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BA" w:rsidRDefault="00985A58" w14:paraId="68AC1A3F" w14:textId="77777777">
      <w:pPr>
        <w:pStyle w:val="Default"/>
        <w:rPr>
          <w:sz w:val="22"/>
          <w:szCs w:val="22"/>
        </w:rPr>
      </w:pPr>
      <w:r>
        <w:rPr>
          <w:b/>
          <w:bCs/>
          <w:sz w:val="22"/>
          <w:szCs w:val="22"/>
        </w:rPr>
        <w:t xml:space="preserve">THIS UNILATERAL UNDERTAKING </w:t>
      </w:r>
      <w:r>
        <w:rPr>
          <w:sz w:val="22"/>
          <w:szCs w:val="22"/>
        </w:rPr>
        <w:t xml:space="preserve">is made as a Deed the </w:t>
      </w:r>
      <w:proofErr w:type="gramStart"/>
      <w:r>
        <w:rPr>
          <w:sz w:val="22"/>
          <w:szCs w:val="22"/>
        </w:rPr>
        <w:t>[  ]</w:t>
      </w:r>
      <w:proofErr w:type="gramEnd"/>
      <w:r>
        <w:rPr>
          <w:sz w:val="22"/>
          <w:szCs w:val="22"/>
        </w:rPr>
        <w:t xml:space="preserve"> day of [  ] two thousand and twenty </w:t>
      </w:r>
    </w:p>
    <w:p w:rsidR="00CD70BA" w:rsidRDefault="00CD70BA" w14:paraId="2D77D71A" w14:textId="77777777">
      <w:pPr>
        <w:pStyle w:val="Default"/>
        <w:rPr>
          <w:sz w:val="22"/>
          <w:szCs w:val="22"/>
        </w:rPr>
      </w:pPr>
    </w:p>
    <w:p w:rsidR="00CD70BA" w:rsidRDefault="00985A58" w14:paraId="6983CFB8" w14:textId="77777777">
      <w:pPr>
        <w:pStyle w:val="Default"/>
        <w:rPr>
          <w:b/>
          <w:bCs/>
          <w:sz w:val="22"/>
          <w:szCs w:val="22"/>
        </w:rPr>
      </w:pPr>
      <w:r>
        <w:rPr>
          <w:b/>
          <w:bCs/>
          <w:sz w:val="22"/>
          <w:szCs w:val="22"/>
        </w:rPr>
        <w:t xml:space="preserve">BY </w:t>
      </w:r>
    </w:p>
    <w:p w:rsidR="00CD70BA" w:rsidRDefault="00CD70BA" w14:paraId="00C4A66E" w14:textId="77777777">
      <w:pPr>
        <w:pStyle w:val="Default"/>
        <w:rPr>
          <w:b/>
          <w:bCs/>
          <w:sz w:val="22"/>
          <w:szCs w:val="22"/>
        </w:rPr>
      </w:pPr>
    </w:p>
    <w:p w:rsidR="00CD70BA" w:rsidRDefault="00985A58" w14:paraId="1331829C" w14:textId="77777777">
      <w:pPr>
        <w:pStyle w:val="ListParagraph"/>
        <w:numPr>
          <w:ilvl w:val="0"/>
          <w:numId w:val="2"/>
        </w:numPr>
        <w:rPr>
          <w:rFonts w:ascii="Arial" w:hAnsi="Arial"/>
          <w:sz w:val="22"/>
          <w:szCs w:val="22"/>
        </w:rPr>
      </w:pPr>
      <w:r>
        <w:rPr>
          <w:rFonts w:ascii="Arial" w:hAnsi="Arial"/>
          <w:sz w:val="22"/>
          <w:szCs w:val="22"/>
        </w:rPr>
        <w:t xml:space="preserve">(“the Owner”) </w:t>
      </w:r>
      <w:r>
        <w:rPr>
          <w:rFonts w:ascii="Arial" w:hAnsi="Arial"/>
          <w:sz w:val="22"/>
          <w:szCs w:val="22"/>
          <w:shd w:val="clear" w:color="auto" w:fill="FFFF00"/>
        </w:rPr>
        <w:t>[add name / address]</w:t>
      </w:r>
    </w:p>
    <w:p w:rsidR="00CD70BA" w:rsidRDefault="00CD70BA" w14:paraId="6D6C5A6F" w14:textId="77777777">
      <w:pPr>
        <w:pStyle w:val="Default"/>
        <w:rPr>
          <w:b/>
          <w:bCs/>
          <w:sz w:val="22"/>
          <w:szCs w:val="22"/>
        </w:rPr>
      </w:pPr>
    </w:p>
    <w:p w:rsidR="00CD70BA" w:rsidRDefault="00985A58" w14:paraId="70D64FC4" w14:textId="77777777">
      <w:pPr>
        <w:pStyle w:val="Default"/>
        <w:rPr>
          <w:b/>
          <w:bCs/>
          <w:sz w:val="22"/>
          <w:szCs w:val="22"/>
        </w:rPr>
      </w:pPr>
      <w:r>
        <w:rPr>
          <w:b/>
          <w:bCs/>
          <w:sz w:val="22"/>
          <w:szCs w:val="22"/>
        </w:rPr>
        <w:t xml:space="preserve">IN FAVOUR OF </w:t>
      </w:r>
    </w:p>
    <w:p w:rsidR="00CD70BA" w:rsidRDefault="00CD70BA" w14:paraId="68BF08F6" w14:textId="77777777">
      <w:pPr>
        <w:pStyle w:val="Default"/>
        <w:rPr>
          <w:b/>
          <w:bCs/>
          <w:sz w:val="22"/>
          <w:szCs w:val="22"/>
        </w:rPr>
      </w:pPr>
    </w:p>
    <w:p w:rsidR="00CD70BA" w:rsidRDefault="00985A58" w14:paraId="03C7C1D4" w14:textId="77777777">
      <w:pPr>
        <w:pStyle w:val="Default"/>
        <w:numPr>
          <w:ilvl w:val="0"/>
          <w:numId w:val="2"/>
        </w:numPr>
        <w:rPr>
          <w:sz w:val="22"/>
          <w:szCs w:val="22"/>
        </w:rPr>
      </w:pPr>
      <w:r>
        <w:rPr>
          <w:b/>
          <w:bCs/>
          <w:sz w:val="22"/>
          <w:szCs w:val="22"/>
        </w:rPr>
        <w:t xml:space="preserve">THE MAYOR AND BURGESSES OF THE LONDON BOROUGH OF RICHMOND UPON THAMES </w:t>
      </w:r>
      <w:r>
        <w:rPr>
          <w:sz w:val="22"/>
          <w:szCs w:val="22"/>
        </w:rPr>
        <w:t xml:space="preserve">of Civic Centre 44 York Street Twickenham Middlesex TW1 3BZ ("the Council") </w:t>
      </w:r>
    </w:p>
    <w:p w:rsidR="00CD70BA" w:rsidRDefault="00CD70BA" w14:paraId="21638A2E" w14:textId="77777777">
      <w:pPr>
        <w:pStyle w:val="Default"/>
        <w:ind w:left="720"/>
        <w:rPr>
          <w:sz w:val="22"/>
          <w:szCs w:val="22"/>
        </w:rPr>
      </w:pPr>
    </w:p>
    <w:p w:rsidR="00CD70BA" w:rsidRDefault="00985A58" w14:paraId="02B8C7FA" w14:textId="77777777">
      <w:pPr>
        <w:spacing w:before="240"/>
        <w:rPr>
          <w:rFonts w:ascii="Arial" w:hAnsi="Arial" w:eastAsia="Arial" w:cs="Arial"/>
          <w:b/>
          <w:bCs/>
          <w:sz w:val="22"/>
          <w:szCs w:val="22"/>
        </w:rPr>
      </w:pPr>
      <w:r>
        <w:rPr>
          <w:rFonts w:ascii="Arial" w:hAnsi="Arial"/>
          <w:b/>
          <w:bCs/>
          <w:sz w:val="22"/>
          <w:szCs w:val="22"/>
        </w:rPr>
        <w:t>WITH THE CONSENT OF</w:t>
      </w:r>
    </w:p>
    <w:p w:rsidR="00CD70BA" w:rsidRDefault="00CD70BA" w14:paraId="05DC7D51" w14:textId="77777777">
      <w:pPr>
        <w:rPr>
          <w:rFonts w:ascii="Arial" w:hAnsi="Arial" w:eastAsia="Arial" w:cs="Arial"/>
          <w:b/>
          <w:bCs/>
          <w:sz w:val="22"/>
          <w:szCs w:val="22"/>
        </w:rPr>
      </w:pPr>
    </w:p>
    <w:p w:rsidR="00CD70BA" w:rsidRDefault="00985A58" w14:paraId="76C04871" w14:textId="77777777">
      <w:pPr>
        <w:pStyle w:val="ListParagraph"/>
        <w:numPr>
          <w:ilvl w:val="0"/>
          <w:numId w:val="2"/>
        </w:numPr>
        <w:rPr>
          <w:rFonts w:ascii="Arial" w:hAnsi="Arial"/>
          <w:sz w:val="22"/>
          <w:szCs w:val="22"/>
        </w:rPr>
      </w:pPr>
      <w:r>
        <w:rPr>
          <w:rFonts w:ascii="Arial" w:hAnsi="Arial"/>
          <w:sz w:val="22"/>
          <w:szCs w:val="22"/>
        </w:rPr>
        <w:t xml:space="preserve">(“the Mortgagee”) </w:t>
      </w:r>
      <w:r>
        <w:rPr>
          <w:rFonts w:ascii="Arial" w:hAnsi="Arial"/>
          <w:sz w:val="22"/>
          <w:szCs w:val="22"/>
          <w:shd w:val="clear" w:color="auto" w:fill="FFFF00"/>
        </w:rPr>
        <w:t>[add name / address]</w:t>
      </w:r>
    </w:p>
    <w:p w:rsidR="00CD70BA" w:rsidRDefault="00CD70BA" w14:paraId="49A81AD7" w14:textId="77777777">
      <w:pPr>
        <w:rPr>
          <w:rFonts w:ascii="Arial" w:hAnsi="Arial" w:eastAsia="Arial" w:cs="Arial"/>
          <w:sz w:val="22"/>
          <w:szCs w:val="22"/>
        </w:rPr>
      </w:pPr>
    </w:p>
    <w:p w:rsidR="00CD70BA" w:rsidRDefault="00CD70BA" w14:paraId="511A8824" w14:textId="77777777">
      <w:pPr>
        <w:rPr>
          <w:rFonts w:ascii="Arial" w:hAnsi="Arial" w:eastAsia="Arial" w:cs="Arial"/>
          <w:b/>
          <w:bCs/>
          <w:sz w:val="22"/>
          <w:szCs w:val="22"/>
        </w:rPr>
      </w:pPr>
    </w:p>
    <w:p w:rsidR="00CD70BA" w:rsidRDefault="00985A58" w14:paraId="01E5A559" w14:textId="77777777">
      <w:pPr>
        <w:pStyle w:val="ListParagraph"/>
        <w:rPr>
          <w:rFonts w:ascii="Arial" w:hAnsi="Arial" w:eastAsia="Arial" w:cs="Arial"/>
          <w:sz w:val="22"/>
          <w:szCs w:val="22"/>
        </w:rPr>
      </w:pPr>
      <w:r>
        <w:rPr>
          <w:rFonts w:ascii="Arial" w:hAnsi="Arial"/>
          <w:sz w:val="22"/>
          <w:szCs w:val="22"/>
        </w:rPr>
        <w:t xml:space="preserve">   </w:t>
      </w:r>
    </w:p>
    <w:p w:rsidR="00CD70BA" w:rsidRDefault="00985A58" w14:paraId="6204F9C2" w14:textId="77777777">
      <w:pPr>
        <w:keepNext/>
        <w:outlineLvl w:val="4"/>
        <w:rPr>
          <w:rFonts w:ascii="Arial" w:hAnsi="Arial" w:eastAsia="Arial" w:cs="Arial"/>
          <w:b/>
          <w:bCs/>
          <w:sz w:val="22"/>
          <w:szCs w:val="22"/>
        </w:rPr>
      </w:pPr>
      <w:r>
        <w:rPr>
          <w:rFonts w:ascii="Arial" w:hAnsi="Arial"/>
          <w:b/>
          <w:bCs/>
          <w:sz w:val="22"/>
          <w:szCs w:val="22"/>
        </w:rPr>
        <w:t>INTERPRETATION</w:t>
      </w:r>
    </w:p>
    <w:p w:rsidR="00CD70BA" w:rsidRDefault="00CD70BA" w14:paraId="73EE6AAE" w14:textId="77777777">
      <w:pPr>
        <w:rPr>
          <w:rFonts w:ascii="Arial" w:hAnsi="Arial" w:eastAsia="Arial" w:cs="Arial"/>
          <w:sz w:val="22"/>
          <w:szCs w:val="22"/>
        </w:rPr>
      </w:pPr>
    </w:p>
    <w:p w:rsidR="00CD70BA" w:rsidRDefault="00985A58" w14:paraId="1C7F98F0" w14:textId="77777777">
      <w:pPr>
        <w:rPr>
          <w:rFonts w:ascii="Arial" w:hAnsi="Arial" w:eastAsia="Arial" w:cs="Arial"/>
          <w:sz w:val="22"/>
          <w:szCs w:val="22"/>
        </w:rPr>
      </w:pPr>
      <w:r>
        <w:rPr>
          <w:rFonts w:ascii="Arial" w:hAnsi="Arial"/>
          <w:sz w:val="22"/>
          <w:szCs w:val="22"/>
        </w:rPr>
        <w:t xml:space="preserve">IN this Deed the following words and expressions shall have the following </w:t>
      </w:r>
      <w:proofErr w:type="gramStart"/>
      <w:r>
        <w:rPr>
          <w:rFonts w:ascii="Arial" w:hAnsi="Arial"/>
          <w:sz w:val="22"/>
          <w:szCs w:val="22"/>
        </w:rPr>
        <w:t>meanings:-</w:t>
      </w:r>
      <w:proofErr w:type="gramEnd"/>
    </w:p>
    <w:p w:rsidR="00CD70BA" w:rsidRDefault="00CD70BA" w14:paraId="661AEF40" w14:textId="77777777">
      <w:pPr>
        <w:rPr>
          <w:rFonts w:ascii="Arial" w:hAnsi="Arial" w:eastAsia="Arial" w:cs="Arial"/>
          <w:sz w:val="22"/>
          <w:szCs w:val="22"/>
        </w:rPr>
      </w:pPr>
    </w:p>
    <w:p w:rsidR="00CD70BA" w:rsidRDefault="00CD70BA" w14:paraId="32594FB4" w14:textId="77777777">
      <w:pPr>
        <w:rPr>
          <w:rFonts w:ascii="Arial" w:hAnsi="Arial" w:eastAsia="Arial" w:cs="Arial"/>
          <w:sz w:val="22"/>
          <w:szCs w:val="22"/>
        </w:rPr>
      </w:pPr>
    </w:p>
    <w:p w:rsidR="00CD70BA" w:rsidRDefault="00985A58" w14:paraId="275383FC" w14:textId="77777777">
      <w:pPr>
        <w:spacing w:line="360" w:lineRule="auto"/>
        <w:ind w:left="4320" w:hanging="4320"/>
        <w:rPr>
          <w:rFonts w:ascii="Arial" w:hAnsi="Arial" w:eastAsia="Arial" w:cs="Arial"/>
          <w:sz w:val="22"/>
          <w:szCs w:val="22"/>
        </w:rPr>
      </w:pPr>
      <w:r>
        <w:rPr>
          <w:rFonts w:ascii="Arial" w:hAnsi="Arial"/>
          <w:sz w:val="22"/>
          <w:szCs w:val="22"/>
        </w:rPr>
        <w:t>“1974 Act”</w:t>
      </w:r>
      <w:r>
        <w:rPr>
          <w:rFonts w:ascii="Arial" w:hAnsi="Arial"/>
          <w:sz w:val="22"/>
          <w:szCs w:val="22"/>
        </w:rPr>
        <w:tab/>
      </w:r>
      <w:r>
        <w:rPr>
          <w:rFonts w:ascii="Arial" w:hAnsi="Arial"/>
          <w:sz w:val="22"/>
          <w:szCs w:val="22"/>
        </w:rPr>
        <w:t>the Greater London Council (General Powers) Act 1974</w:t>
      </w:r>
    </w:p>
    <w:p w:rsidR="00CD70BA" w:rsidRDefault="00CD70BA" w14:paraId="49FB1AFC" w14:textId="77777777">
      <w:pPr>
        <w:spacing w:line="360" w:lineRule="auto"/>
        <w:rPr>
          <w:rFonts w:ascii="Arial" w:hAnsi="Arial" w:eastAsia="Arial" w:cs="Arial"/>
          <w:sz w:val="22"/>
          <w:szCs w:val="22"/>
        </w:rPr>
      </w:pPr>
    </w:p>
    <w:p w:rsidR="00CD70BA" w:rsidRDefault="00985A58" w14:paraId="4147177A" w14:textId="77777777">
      <w:pPr>
        <w:spacing w:line="360" w:lineRule="auto"/>
        <w:ind w:left="3600" w:hanging="3600"/>
        <w:rPr>
          <w:rFonts w:ascii="Arial" w:hAnsi="Arial" w:eastAsia="Arial" w:cs="Arial"/>
          <w:sz w:val="22"/>
          <w:szCs w:val="22"/>
        </w:rPr>
      </w:pPr>
      <w:r>
        <w:rPr>
          <w:rFonts w:ascii="Arial" w:hAnsi="Arial"/>
          <w:sz w:val="22"/>
          <w:szCs w:val="22"/>
        </w:rPr>
        <w:t>“1972 Act”</w:t>
      </w:r>
      <w:r>
        <w:rPr>
          <w:rFonts w:ascii="Arial" w:hAnsi="Arial"/>
          <w:sz w:val="22"/>
          <w:szCs w:val="22"/>
        </w:rPr>
        <w:tab/>
      </w:r>
      <w:r>
        <w:rPr>
          <w:rFonts w:ascii="Arial" w:hAnsi="Arial"/>
          <w:sz w:val="22"/>
          <w:szCs w:val="22"/>
        </w:rPr>
        <w:tab/>
      </w:r>
      <w:r>
        <w:rPr>
          <w:rFonts w:ascii="Arial" w:hAnsi="Arial"/>
          <w:sz w:val="22"/>
          <w:szCs w:val="22"/>
        </w:rPr>
        <w:t>the Local Government Act 1972</w:t>
      </w:r>
    </w:p>
    <w:p w:rsidR="00CD70BA" w:rsidRDefault="00CD70BA" w14:paraId="5F5C8CAB" w14:textId="77777777">
      <w:pPr>
        <w:spacing w:line="360" w:lineRule="auto"/>
        <w:ind w:left="3600" w:hanging="3600"/>
        <w:rPr>
          <w:rFonts w:ascii="Arial" w:hAnsi="Arial" w:eastAsia="Arial" w:cs="Arial"/>
          <w:sz w:val="22"/>
          <w:szCs w:val="22"/>
        </w:rPr>
      </w:pPr>
    </w:p>
    <w:p w:rsidR="00CD70BA" w:rsidRDefault="00985A58" w14:paraId="7C8D64CB" w14:textId="77777777">
      <w:pPr>
        <w:spacing w:line="360" w:lineRule="auto"/>
        <w:ind w:left="2880" w:hanging="2880"/>
        <w:rPr>
          <w:rFonts w:ascii="Arial" w:hAnsi="Arial" w:eastAsia="Arial" w:cs="Arial"/>
          <w:sz w:val="22"/>
          <w:szCs w:val="22"/>
        </w:rPr>
      </w:pPr>
      <w:r>
        <w:rPr>
          <w:rFonts w:ascii="Arial" w:hAnsi="Arial"/>
          <w:sz w:val="22"/>
          <w:szCs w:val="22"/>
        </w:rPr>
        <w:t>“1990 Act"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the Town &amp; Country Planning Act 1990</w:t>
      </w:r>
    </w:p>
    <w:p w:rsidR="00CD70BA" w:rsidRDefault="00CD70BA" w14:paraId="5760B66E" w14:textId="77777777">
      <w:pPr>
        <w:spacing w:line="360" w:lineRule="auto"/>
        <w:rPr>
          <w:rFonts w:ascii="Arial" w:hAnsi="Arial" w:eastAsia="Arial" w:cs="Arial"/>
          <w:sz w:val="22"/>
          <w:szCs w:val="22"/>
        </w:rPr>
      </w:pPr>
    </w:p>
    <w:p w:rsidR="00CD70BA" w:rsidRDefault="00985A58" w14:paraId="34438F60" w14:textId="77777777">
      <w:pPr>
        <w:spacing w:line="360" w:lineRule="auto"/>
        <w:ind w:left="3600" w:hanging="3600"/>
        <w:rPr>
          <w:rFonts w:ascii="Arial" w:hAnsi="Arial" w:eastAsia="Arial" w:cs="Arial"/>
          <w:sz w:val="22"/>
          <w:szCs w:val="22"/>
        </w:rPr>
      </w:pPr>
      <w:r>
        <w:rPr>
          <w:rFonts w:ascii="Arial" w:hAnsi="Arial"/>
          <w:sz w:val="22"/>
          <w:szCs w:val="22"/>
        </w:rPr>
        <w:t>“2011 Act”</w:t>
      </w:r>
      <w:r>
        <w:rPr>
          <w:rFonts w:ascii="Arial" w:hAnsi="Arial"/>
          <w:sz w:val="22"/>
          <w:szCs w:val="22"/>
        </w:rPr>
        <w:tab/>
      </w:r>
      <w:r>
        <w:rPr>
          <w:rFonts w:ascii="Arial" w:hAnsi="Arial"/>
          <w:sz w:val="22"/>
          <w:szCs w:val="22"/>
        </w:rPr>
        <w:tab/>
      </w:r>
      <w:r>
        <w:rPr>
          <w:rFonts w:ascii="Arial" w:hAnsi="Arial"/>
          <w:sz w:val="22"/>
          <w:szCs w:val="22"/>
        </w:rPr>
        <w:t>the Localism Act 2011</w:t>
      </w:r>
    </w:p>
    <w:p w:rsidR="00CD70BA" w:rsidRDefault="00CD70BA" w14:paraId="1EE0218E" w14:textId="77777777">
      <w:pPr>
        <w:rPr>
          <w:rFonts w:ascii="Arial" w:hAnsi="Arial" w:eastAsia="Arial" w:cs="Arial"/>
          <w:sz w:val="22"/>
          <w:szCs w:val="22"/>
        </w:rPr>
      </w:pPr>
    </w:p>
    <w:p w:rsidR="00CD70BA" w:rsidRDefault="00985A58" w14:paraId="17740999" w14:textId="77777777">
      <w:pPr>
        <w:ind w:left="4253" w:hanging="4253"/>
        <w:rPr>
          <w:rFonts w:ascii="Arial" w:hAnsi="Arial" w:eastAsia="Arial" w:cs="Arial"/>
          <w:sz w:val="22"/>
          <w:szCs w:val="22"/>
        </w:rPr>
      </w:pPr>
      <w:r>
        <w:rPr>
          <w:rFonts w:ascii="Arial" w:hAnsi="Arial"/>
          <w:sz w:val="22"/>
          <w:szCs w:val="22"/>
        </w:rPr>
        <w:t>“Accredited Car Club Provider”</w:t>
      </w:r>
      <w:r>
        <w:rPr>
          <w:rFonts w:ascii="Arial" w:hAnsi="Arial"/>
          <w:sz w:val="22"/>
          <w:szCs w:val="22"/>
        </w:rPr>
        <w:tab/>
      </w:r>
      <w:r>
        <w:rPr>
          <w:rFonts w:ascii="Arial" w:hAnsi="Arial"/>
          <w:sz w:val="22"/>
          <w:szCs w:val="22"/>
        </w:rPr>
        <w:t xml:space="preserve">an </w:t>
      </w:r>
      <w:proofErr w:type="spellStart"/>
      <w:r>
        <w:rPr>
          <w:rFonts w:ascii="Arial" w:hAnsi="Arial"/>
          <w:sz w:val="22"/>
          <w:szCs w:val="22"/>
        </w:rPr>
        <w:t>organisation</w:t>
      </w:r>
      <w:proofErr w:type="spellEnd"/>
      <w:r>
        <w:rPr>
          <w:rFonts w:ascii="Arial" w:hAnsi="Arial"/>
          <w:sz w:val="22"/>
          <w:szCs w:val="22"/>
        </w:rPr>
        <w:t xml:space="preserve"> accredited in the United Kingdom by Car Plus which provides cars for use by members of a Car Club in consideration of payment therefor                                                                                                </w:t>
      </w:r>
    </w:p>
    <w:p w:rsidR="00CD70BA" w:rsidRDefault="00CD70BA" w14:paraId="59A0F139" w14:textId="77777777">
      <w:pPr>
        <w:rPr>
          <w:rFonts w:ascii="Arial" w:hAnsi="Arial" w:eastAsia="Arial" w:cs="Arial"/>
          <w:sz w:val="22"/>
          <w:szCs w:val="22"/>
        </w:rPr>
      </w:pPr>
    </w:p>
    <w:p w:rsidR="00CD70BA" w:rsidRDefault="00CD70BA" w14:paraId="0E52EBDB" w14:textId="77777777">
      <w:pPr>
        <w:ind w:left="2880" w:hanging="2880"/>
        <w:rPr>
          <w:rFonts w:ascii="Arial" w:hAnsi="Arial" w:eastAsia="Arial" w:cs="Arial"/>
          <w:sz w:val="22"/>
          <w:szCs w:val="22"/>
        </w:rPr>
      </w:pPr>
    </w:p>
    <w:p w:rsidR="00CD70BA" w:rsidRDefault="00985A58" w14:paraId="1E2EE35D" w14:textId="77777777">
      <w:pPr>
        <w:ind w:left="4320" w:hanging="4320"/>
        <w:rPr>
          <w:rFonts w:ascii="Arial" w:hAnsi="Arial" w:eastAsia="Arial" w:cs="Arial"/>
          <w:sz w:val="22"/>
          <w:szCs w:val="22"/>
        </w:rPr>
      </w:pPr>
      <w:r>
        <w:rPr>
          <w:rFonts w:ascii="Arial" w:hAnsi="Arial"/>
          <w:sz w:val="22"/>
          <w:szCs w:val="22"/>
        </w:rPr>
        <w:t>“Car Club”</w:t>
      </w:r>
      <w:r>
        <w:rPr>
          <w:rFonts w:ascii="Arial" w:hAnsi="Arial"/>
          <w:sz w:val="22"/>
          <w:szCs w:val="22"/>
        </w:rPr>
        <w:tab/>
      </w:r>
      <w:r>
        <w:rPr>
          <w:rFonts w:ascii="Arial" w:hAnsi="Arial"/>
          <w:sz w:val="22"/>
          <w:szCs w:val="22"/>
        </w:rPr>
        <w:t>a local club operated and managed by an Accredited Car Club Provider in which members can book cars owned by the Accredited Car Club Provider and parked in specifically reserved car club spaces and use them for the period of the booking</w:t>
      </w:r>
    </w:p>
    <w:p w:rsidR="00CD70BA" w:rsidRDefault="00CD70BA" w14:paraId="07D5201C" w14:textId="77777777">
      <w:pPr>
        <w:ind w:left="2880" w:hanging="2880"/>
        <w:rPr>
          <w:rFonts w:ascii="Arial" w:hAnsi="Arial" w:eastAsia="Arial" w:cs="Arial"/>
          <w:sz w:val="22"/>
          <w:szCs w:val="22"/>
        </w:rPr>
      </w:pPr>
    </w:p>
    <w:p w:rsidR="00CD70BA" w:rsidRDefault="00985A58" w14:paraId="163D83ED" w14:textId="77777777">
      <w:pPr>
        <w:ind w:left="4253" w:hanging="4253"/>
        <w:rPr>
          <w:rFonts w:ascii="Arial" w:hAnsi="Arial" w:eastAsia="Arial" w:cs="Arial"/>
          <w:sz w:val="22"/>
          <w:szCs w:val="22"/>
        </w:rPr>
      </w:pPr>
      <w:r>
        <w:rPr>
          <w:rFonts w:ascii="Arial" w:hAnsi="Arial"/>
          <w:sz w:val="22"/>
          <w:szCs w:val="22"/>
        </w:rPr>
        <w:t>“Car Plus”</w:t>
      </w:r>
      <w:r>
        <w:rPr>
          <w:rFonts w:ascii="Arial" w:hAnsi="Arial"/>
          <w:sz w:val="22"/>
          <w:szCs w:val="22"/>
        </w:rPr>
        <w:tab/>
      </w:r>
      <w:r>
        <w:rPr>
          <w:rFonts w:ascii="Arial" w:hAnsi="Arial"/>
          <w:sz w:val="22"/>
          <w:szCs w:val="22"/>
        </w:rPr>
        <w:t xml:space="preserve">the national charity promoting responsible car </w:t>
      </w:r>
      <w:proofErr w:type="gramStart"/>
      <w:r>
        <w:rPr>
          <w:rFonts w:ascii="Arial" w:hAnsi="Arial"/>
          <w:sz w:val="22"/>
          <w:szCs w:val="22"/>
        </w:rPr>
        <w:t>use</w:t>
      </w:r>
      <w:proofErr w:type="gramEnd"/>
      <w:r>
        <w:rPr>
          <w:rFonts w:ascii="Arial" w:hAnsi="Arial"/>
          <w:sz w:val="22"/>
          <w:szCs w:val="22"/>
        </w:rPr>
        <w:t xml:space="preserve"> and which operates an accreditation scheme for Car Clubs</w:t>
      </w:r>
    </w:p>
    <w:p w:rsidR="00CD70BA" w:rsidRDefault="00CD70BA" w14:paraId="50FAE5F3" w14:textId="77777777">
      <w:pPr>
        <w:tabs>
          <w:tab w:val="left" w:pos="720"/>
          <w:tab w:val="left" w:pos="1440"/>
          <w:tab w:val="left" w:pos="2160"/>
        </w:tabs>
        <w:rPr>
          <w:rFonts w:ascii="Arial" w:hAnsi="Arial" w:eastAsia="Arial" w:cs="Arial"/>
          <w:sz w:val="22"/>
          <w:szCs w:val="22"/>
        </w:rPr>
      </w:pPr>
    </w:p>
    <w:p w:rsidR="00CD70BA" w:rsidRDefault="00CD70BA" w14:paraId="445486B9" w14:textId="77777777">
      <w:pPr>
        <w:tabs>
          <w:tab w:val="left" w:pos="720"/>
          <w:tab w:val="left" w:pos="1440"/>
          <w:tab w:val="left" w:pos="2160"/>
        </w:tabs>
        <w:rPr>
          <w:rFonts w:ascii="Arial" w:hAnsi="Arial" w:eastAsia="Arial" w:cs="Arial"/>
          <w:sz w:val="22"/>
          <w:szCs w:val="22"/>
        </w:rPr>
      </w:pPr>
    </w:p>
    <w:p w:rsidR="00CD70BA" w:rsidRDefault="00985A58" w14:paraId="79C1532D" w14:textId="77777777">
      <w:pPr>
        <w:ind w:left="4253" w:hanging="4253"/>
        <w:rPr>
          <w:rFonts w:ascii="Arial" w:hAnsi="Arial" w:eastAsia="Arial" w:cs="Arial"/>
          <w:sz w:val="22"/>
          <w:szCs w:val="22"/>
        </w:rPr>
      </w:pPr>
      <w:r>
        <w:rPr>
          <w:rFonts w:ascii="Arial" w:hAnsi="Arial"/>
          <w:sz w:val="22"/>
          <w:szCs w:val="22"/>
        </w:rPr>
        <w:t>"the Development”</w:t>
      </w:r>
      <w:r>
        <w:rPr>
          <w:rFonts w:ascii="Arial" w:hAnsi="Arial"/>
          <w:sz w:val="22"/>
          <w:szCs w:val="22"/>
        </w:rPr>
        <w:tab/>
      </w:r>
      <w:r>
        <w:rPr>
          <w:rFonts w:ascii="Arial" w:hAnsi="Arial"/>
          <w:sz w:val="22"/>
          <w:szCs w:val="22"/>
        </w:rPr>
        <w:t>the development described in the Planning Permission</w:t>
      </w:r>
    </w:p>
    <w:p w:rsidR="00CD70BA" w:rsidRDefault="00CD70BA" w14:paraId="08A0DBBD" w14:textId="77777777">
      <w:pPr>
        <w:ind w:left="4253" w:hanging="4253"/>
        <w:rPr>
          <w:rFonts w:ascii="Arial" w:hAnsi="Arial" w:eastAsia="Arial" w:cs="Arial"/>
          <w:sz w:val="22"/>
          <w:szCs w:val="22"/>
        </w:rPr>
      </w:pPr>
    </w:p>
    <w:p w:rsidR="00686840" w:rsidP="00686840" w:rsidRDefault="00686840" w14:paraId="1E1A94D7" w14:textId="77777777">
      <w:pPr>
        <w:ind w:left="4253" w:hanging="4253"/>
        <w:rPr>
          <w:rFonts w:ascii="Arial" w:hAnsi="Arial" w:eastAsia="Arial" w:cs="Arial"/>
          <w:sz w:val="22"/>
          <w:szCs w:val="22"/>
        </w:rPr>
      </w:pPr>
      <w:r>
        <w:rPr>
          <w:rFonts w:ascii="Arial" w:hAnsi="Arial"/>
          <w:sz w:val="22"/>
          <w:szCs w:val="22"/>
        </w:rPr>
        <w:t>“the HDM”</w:t>
      </w:r>
      <w:r>
        <w:rPr>
          <w:rFonts w:ascii="Arial" w:hAnsi="Arial"/>
          <w:sz w:val="22"/>
          <w:szCs w:val="22"/>
        </w:rPr>
        <w:tab/>
      </w:r>
      <w:r>
        <w:rPr>
          <w:rFonts w:ascii="Arial" w:hAnsi="Arial"/>
          <w:sz w:val="22"/>
          <w:szCs w:val="22"/>
        </w:rPr>
        <w:t>the Council’s Head of Development Management for the time being or such other person as may be appointed from time to time to carry out that function</w:t>
      </w:r>
    </w:p>
    <w:p w:rsidR="00CD70BA" w:rsidRDefault="00CD70BA" w14:paraId="7CCCB1E7" w14:textId="77777777">
      <w:pPr>
        <w:ind w:left="4253" w:hanging="4253"/>
        <w:rPr>
          <w:rFonts w:ascii="Arial" w:hAnsi="Arial" w:eastAsia="Arial" w:cs="Arial"/>
          <w:sz w:val="22"/>
          <w:szCs w:val="22"/>
        </w:rPr>
      </w:pPr>
    </w:p>
    <w:p w:rsidR="00686840" w:rsidP="7D38FB04" w:rsidRDefault="00686840" w14:paraId="53D1D4CA" w14:textId="77777777">
      <w:pPr>
        <w:rPr>
          <w:rFonts w:ascii="Arial" w:hAnsi="Arial" w:eastAsia="Arial" w:cs="Arial"/>
          <w:sz w:val="22"/>
          <w:szCs w:val="22"/>
        </w:rPr>
      </w:pPr>
    </w:p>
    <w:p w:rsidR="00CD70BA" w:rsidRDefault="00985A58" w14:paraId="33DD3C8C" w14:textId="77777777">
      <w:pPr>
        <w:suppressAutoHyphens/>
        <w:ind w:left="4253" w:hanging="4253"/>
        <w:rPr>
          <w:rFonts w:ascii="Arial" w:hAnsi="Arial" w:eastAsia="Arial" w:cs="Arial"/>
          <w:sz w:val="22"/>
          <w:szCs w:val="22"/>
        </w:rPr>
      </w:pPr>
      <w:r>
        <w:rPr>
          <w:rFonts w:ascii="Arial" w:hAnsi="Arial"/>
          <w:sz w:val="22"/>
          <w:szCs w:val="22"/>
        </w:rPr>
        <w:t>"Implementation</w:t>
      </w:r>
      <w:r>
        <w:rPr>
          <w:rFonts w:ascii="Arial" w:hAnsi="Arial"/>
          <w:b/>
          <w:bCs/>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the carrying out of a material operation as defined by Section 56(4) of the Act in relation to the Development but shall not include the following:</w:t>
      </w:r>
    </w:p>
    <w:p w:rsidR="00CD70BA" w:rsidRDefault="00CD70BA" w14:paraId="4968A7AB" w14:textId="77777777">
      <w:pPr>
        <w:tabs>
          <w:tab w:val="left" w:pos="4050"/>
        </w:tabs>
        <w:ind w:left="4253" w:hanging="4253"/>
        <w:rPr>
          <w:rFonts w:ascii="Arial" w:hAnsi="Arial" w:eastAsia="Arial" w:cs="Arial"/>
          <w:sz w:val="22"/>
          <w:szCs w:val="22"/>
        </w:rPr>
      </w:pPr>
    </w:p>
    <w:p w:rsidR="00CD70BA" w:rsidRDefault="00CD70BA" w14:paraId="4EF518AC" w14:textId="77777777">
      <w:pPr>
        <w:tabs>
          <w:tab w:val="left" w:pos="4050"/>
        </w:tabs>
        <w:ind w:left="4253" w:hanging="4253"/>
        <w:rPr>
          <w:rFonts w:ascii="Arial" w:hAnsi="Arial" w:eastAsia="Arial" w:cs="Arial"/>
          <w:sz w:val="22"/>
          <w:szCs w:val="22"/>
        </w:rPr>
      </w:pPr>
    </w:p>
    <w:p w:rsidR="00CD70BA" w:rsidRDefault="00985A58" w14:paraId="2BC05840" w14:textId="77777777">
      <w:pPr>
        <w:numPr>
          <w:ilvl w:val="0"/>
          <w:numId w:val="4"/>
        </w:numPr>
        <w:rPr>
          <w:rFonts w:ascii="Arial" w:hAnsi="Arial"/>
          <w:sz w:val="22"/>
          <w:szCs w:val="22"/>
        </w:rPr>
      </w:pPr>
      <w:r>
        <w:rPr>
          <w:rFonts w:ascii="Arial" w:hAnsi="Arial"/>
          <w:sz w:val="22"/>
          <w:szCs w:val="22"/>
        </w:rPr>
        <w:t>ground investigatory site survey work</w:t>
      </w:r>
    </w:p>
    <w:p w:rsidR="00CD70BA" w:rsidRDefault="00CD70BA" w14:paraId="0D0659F5" w14:textId="77777777">
      <w:pPr>
        <w:rPr>
          <w:rFonts w:ascii="Arial" w:hAnsi="Arial" w:eastAsia="Arial" w:cs="Arial"/>
          <w:sz w:val="22"/>
          <w:szCs w:val="22"/>
        </w:rPr>
      </w:pPr>
    </w:p>
    <w:p w:rsidR="00CD70BA" w:rsidRDefault="00985A58" w14:paraId="47B5C327" w14:textId="77777777">
      <w:pPr>
        <w:numPr>
          <w:ilvl w:val="0"/>
          <w:numId w:val="4"/>
        </w:numPr>
        <w:rPr>
          <w:rFonts w:ascii="Arial" w:hAnsi="Arial"/>
          <w:sz w:val="22"/>
          <w:szCs w:val="22"/>
        </w:rPr>
      </w:pPr>
      <w:r>
        <w:rPr>
          <w:rFonts w:ascii="Arial" w:hAnsi="Arial"/>
          <w:sz w:val="22"/>
          <w:szCs w:val="22"/>
        </w:rPr>
        <w:t>construction of boundary fencing</w:t>
      </w:r>
    </w:p>
    <w:p w:rsidR="00CD70BA" w:rsidRDefault="00CD70BA" w14:paraId="230C7D05" w14:textId="77777777">
      <w:pPr>
        <w:rPr>
          <w:rFonts w:ascii="Arial" w:hAnsi="Arial" w:eastAsia="Arial" w:cs="Arial"/>
          <w:sz w:val="22"/>
          <w:szCs w:val="22"/>
        </w:rPr>
      </w:pPr>
    </w:p>
    <w:p w:rsidR="00CD70BA" w:rsidRDefault="00985A58" w14:paraId="3124F817" w14:textId="77777777">
      <w:pPr>
        <w:numPr>
          <w:ilvl w:val="0"/>
          <w:numId w:val="4"/>
        </w:numPr>
        <w:rPr>
          <w:rFonts w:ascii="Arial" w:hAnsi="Arial"/>
          <w:sz w:val="22"/>
          <w:szCs w:val="22"/>
        </w:rPr>
      </w:pPr>
      <w:r>
        <w:rPr>
          <w:rFonts w:ascii="Arial" w:hAnsi="Arial"/>
          <w:sz w:val="22"/>
          <w:szCs w:val="22"/>
        </w:rPr>
        <w:t>archaeological investigation</w:t>
      </w:r>
    </w:p>
    <w:p w:rsidR="00CD70BA" w:rsidRDefault="00CD70BA" w14:paraId="724E6AEF" w14:textId="77777777">
      <w:pPr>
        <w:rPr>
          <w:rFonts w:ascii="Arial" w:hAnsi="Arial" w:eastAsia="Arial" w:cs="Arial"/>
          <w:sz w:val="22"/>
          <w:szCs w:val="22"/>
        </w:rPr>
      </w:pPr>
    </w:p>
    <w:p w:rsidR="00CD70BA" w:rsidRDefault="00985A58" w14:paraId="45695832" w14:textId="77777777">
      <w:pPr>
        <w:numPr>
          <w:ilvl w:val="0"/>
          <w:numId w:val="4"/>
        </w:numPr>
        <w:rPr>
          <w:rFonts w:ascii="Arial" w:hAnsi="Arial"/>
          <w:sz w:val="22"/>
          <w:szCs w:val="22"/>
        </w:rPr>
      </w:pPr>
      <w:r>
        <w:rPr>
          <w:rFonts w:ascii="Arial" w:hAnsi="Arial"/>
          <w:sz w:val="22"/>
          <w:szCs w:val="22"/>
        </w:rPr>
        <w:t>works of decontamination or remediation</w:t>
      </w:r>
    </w:p>
    <w:p w:rsidR="00CD70BA" w:rsidRDefault="00CD70BA" w14:paraId="75695C4A" w14:textId="77777777">
      <w:pPr>
        <w:suppressAutoHyphens/>
        <w:rPr>
          <w:rFonts w:ascii="Arial" w:hAnsi="Arial" w:eastAsia="Arial" w:cs="Arial"/>
          <w:sz w:val="22"/>
          <w:szCs w:val="22"/>
        </w:rPr>
      </w:pPr>
    </w:p>
    <w:p w:rsidR="00CD70BA" w:rsidRDefault="00985A58" w14:paraId="660672D3" w14:textId="77777777">
      <w:pPr>
        <w:suppressAutoHyphens/>
        <w:rPr>
          <w:rFonts w:ascii="Arial" w:hAnsi="Arial" w:eastAsia="Arial" w:cs="Arial"/>
          <w:sz w:val="22"/>
          <w:szCs w:val="22"/>
        </w:rPr>
      </w:pPr>
      <w:r>
        <w:rPr>
          <w:rFonts w:ascii="Arial" w:hAnsi="Arial"/>
          <w:sz w:val="22"/>
          <w:szCs w:val="22"/>
        </w:rPr>
        <w:t>"Implementation 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the date on which Implementation occurs</w:t>
      </w:r>
    </w:p>
    <w:p w:rsidR="00CD70BA" w:rsidRDefault="00CD70BA" w14:paraId="206FF0E1" w14:textId="77777777">
      <w:pPr>
        <w:tabs>
          <w:tab w:val="left" w:pos="4050"/>
        </w:tabs>
        <w:rPr>
          <w:rFonts w:ascii="Arial" w:hAnsi="Arial" w:eastAsia="Arial" w:cs="Arial"/>
          <w:sz w:val="22"/>
          <w:szCs w:val="22"/>
        </w:rPr>
      </w:pPr>
    </w:p>
    <w:p w:rsidR="00CD70BA" w:rsidRDefault="00CD70BA" w14:paraId="0178B49E" w14:textId="77777777">
      <w:pPr>
        <w:tabs>
          <w:tab w:val="left" w:pos="4050"/>
        </w:tabs>
        <w:ind w:left="4253" w:hanging="4253"/>
        <w:rPr>
          <w:rFonts w:ascii="Arial" w:hAnsi="Arial" w:eastAsia="Arial" w:cs="Arial"/>
          <w:sz w:val="22"/>
          <w:szCs w:val="22"/>
        </w:rPr>
      </w:pPr>
    </w:p>
    <w:p w:rsidR="00CD70BA" w:rsidRDefault="00985A58" w14:paraId="0EB5D2D0" w14:textId="77777777">
      <w:pPr>
        <w:tabs>
          <w:tab w:val="left" w:pos="4050"/>
        </w:tabs>
        <w:ind w:left="4253" w:hanging="4253"/>
        <w:rPr>
          <w:rFonts w:ascii="Arial" w:hAnsi="Arial" w:eastAsia="Arial" w:cs="Arial"/>
          <w:sz w:val="22"/>
          <w:szCs w:val="22"/>
        </w:rPr>
      </w:pPr>
      <w:r>
        <w:rPr>
          <w:rFonts w:ascii="Arial" w:hAnsi="Arial"/>
          <w:sz w:val="22"/>
          <w:szCs w:val="22"/>
        </w:rPr>
        <w:t>“Local Plan”</w:t>
      </w:r>
      <w:r>
        <w:rPr>
          <w:rFonts w:ascii="Arial" w:hAnsi="Arial"/>
          <w:sz w:val="22"/>
          <w:szCs w:val="22"/>
        </w:rPr>
        <w:tab/>
      </w:r>
      <w:r>
        <w:rPr>
          <w:rFonts w:ascii="Arial" w:hAnsi="Arial"/>
          <w:sz w:val="22"/>
          <w:szCs w:val="22"/>
        </w:rPr>
        <w:tab/>
      </w:r>
      <w:r>
        <w:rPr>
          <w:rFonts w:ascii="Arial" w:hAnsi="Arial"/>
          <w:sz w:val="22"/>
          <w:szCs w:val="22"/>
        </w:rPr>
        <w:t>the Council’s Local Plan made pursuant to Part 2 of the Planning and Compulsory Purchase Act 2004</w:t>
      </w:r>
    </w:p>
    <w:p w:rsidR="00CD70BA" w:rsidRDefault="00CD70BA" w14:paraId="70653EFE" w14:textId="77777777">
      <w:pPr>
        <w:tabs>
          <w:tab w:val="left" w:pos="4050"/>
        </w:tabs>
        <w:ind w:left="4253" w:hanging="4253"/>
        <w:rPr>
          <w:rFonts w:ascii="Arial" w:hAnsi="Arial" w:eastAsia="Arial" w:cs="Arial"/>
          <w:sz w:val="22"/>
          <w:szCs w:val="22"/>
        </w:rPr>
      </w:pPr>
    </w:p>
    <w:p w:rsidR="00CD70BA" w:rsidRDefault="00CD70BA" w14:paraId="772E7BE9" w14:textId="77777777">
      <w:pPr>
        <w:keepNext/>
        <w:tabs>
          <w:tab w:val="left" w:pos="3600"/>
          <w:tab w:val="left" w:pos="4253"/>
        </w:tabs>
        <w:ind w:left="4253" w:hanging="4253"/>
        <w:outlineLvl w:val="2"/>
        <w:rPr>
          <w:rFonts w:ascii="Arial" w:hAnsi="Arial" w:eastAsia="Arial" w:cs="Arial"/>
          <w:sz w:val="22"/>
          <w:szCs w:val="22"/>
        </w:rPr>
      </w:pPr>
      <w:bookmarkStart w:name="LastEdit" w:id="0"/>
      <w:bookmarkEnd w:id="0"/>
    </w:p>
    <w:p w:rsidR="00CD70BA" w:rsidDel="00686840" w:rsidP="7D38FB04" w:rsidRDefault="00CD70BA" w14:paraId="2272EAD0" w14:textId="0D83E280">
      <w:pPr>
        <w:ind w:left="4253" w:hanging="4253"/>
        <w:rPr>
          <w:rFonts w:ascii="Arial" w:hAnsi="Arial"/>
          <w:sz w:val="22"/>
          <w:szCs w:val="22"/>
        </w:rPr>
      </w:pPr>
    </w:p>
    <w:p w:rsidR="009F2F5C" w:rsidP="009F2F5C" w:rsidRDefault="009F2F5C" w14:paraId="2DA6E430" w14:textId="0E4F2353">
      <w:pPr>
        <w:ind w:left="4253" w:hanging="4253"/>
        <w:rPr>
          <w:rFonts w:ascii="Arial" w:hAnsi="Arial" w:eastAsia="Arial" w:cs="Arial"/>
          <w:sz w:val="22"/>
          <w:szCs w:val="22"/>
        </w:rPr>
      </w:pPr>
      <w:r w:rsidRPr="7D38FB04">
        <w:rPr>
          <w:rFonts w:ascii="Arial" w:hAnsi="Arial" w:eastAsia="Arial" w:cs="Arial"/>
          <w:sz w:val="22"/>
          <w:szCs w:val="22"/>
        </w:rPr>
        <w:t xml:space="preserve">“Monitoring </w:t>
      </w:r>
      <w:r>
        <w:rPr>
          <w:rFonts w:ascii="Arial" w:hAnsi="Arial" w:eastAsia="Arial" w:cs="Arial"/>
          <w:sz w:val="22"/>
          <w:szCs w:val="22"/>
        </w:rPr>
        <w:t>Fee”</w:t>
      </w:r>
      <w:r>
        <w:rPr>
          <w:rFonts w:ascii="Arial" w:hAnsi="Arial" w:eastAsia="Arial" w:cs="Arial"/>
          <w:sz w:val="22"/>
          <w:szCs w:val="22"/>
        </w:rPr>
        <w:tab/>
      </w:r>
      <w:r w:rsidRPr="7D38FB04">
        <w:rPr>
          <w:rFonts w:ascii="Arial" w:hAnsi="Arial" w:eastAsia="Arial" w:cs="Arial"/>
          <w:sz w:val="22"/>
          <w:szCs w:val="22"/>
        </w:rPr>
        <w:t>the</w:t>
      </w:r>
      <w:r>
        <w:rPr>
          <w:rFonts w:ascii="Arial" w:hAnsi="Arial" w:eastAsia="Arial" w:cs="Arial"/>
          <w:sz w:val="22"/>
          <w:szCs w:val="22"/>
        </w:rPr>
        <w:t xml:space="preserve"> sum of xxx (£xx) </w:t>
      </w:r>
      <w:r>
        <w:rPr>
          <w:rFonts w:ascii="Arial" w:hAnsi="Arial"/>
          <w:sz w:val="22"/>
          <w:szCs w:val="22"/>
        </w:rPr>
        <w:t xml:space="preserve">as calculated in accordance with the </w:t>
      </w:r>
      <w:r w:rsidRPr="7D38FB04">
        <w:rPr>
          <w:rFonts w:ascii="Arial" w:hAnsi="Arial"/>
          <w:sz w:val="22"/>
          <w:szCs w:val="22"/>
        </w:rPr>
        <w:t>formula</w:t>
      </w:r>
      <w:r w:rsidRPr="7D38FB04" w:rsidR="018D6E8A">
        <w:rPr>
          <w:rFonts w:ascii="Arial" w:hAnsi="Arial"/>
          <w:sz w:val="22"/>
          <w:szCs w:val="22"/>
        </w:rPr>
        <w:t xml:space="preserve"> </w:t>
      </w:r>
      <w:r>
        <w:rPr>
          <w:rFonts w:ascii="Arial" w:hAnsi="Arial"/>
          <w:sz w:val="22"/>
          <w:szCs w:val="22"/>
        </w:rPr>
        <w:t>in Appendix 3 to the Council’s Planning Obligations Supplementary Planning Document or any Supplementary Planning Document replacing the same</w:t>
      </w:r>
    </w:p>
    <w:p w:rsidR="009F2F5C" w:rsidRDefault="009F2F5C" w14:paraId="768CC8DF" w14:textId="77777777">
      <w:pPr>
        <w:ind w:left="4253" w:hanging="4253"/>
        <w:rPr>
          <w:rFonts w:ascii="Arial" w:hAnsi="Arial" w:eastAsia="Arial" w:cs="Arial"/>
          <w:sz w:val="22"/>
          <w:szCs w:val="22"/>
        </w:rPr>
      </w:pPr>
    </w:p>
    <w:p w:rsidR="009F2F5C" w:rsidRDefault="009F2F5C" w14:paraId="1202FF23" w14:textId="77777777">
      <w:pPr>
        <w:ind w:left="4253" w:hanging="4253"/>
        <w:rPr>
          <w:rFonts w:ascii="Arial" w:hAnsi="Arial" w:eastAsia="Arial" w:cs="Arial"/>
          <w:sz w:val="22"/>
          <w:szCs w:val="22"/>
        </w:rPr>
      </w:pPr>
    </w:p>
    <w:p w:rsidR="00CD70BA" w:rsidRDefault="00985A58" w14:paraId="18029964" w14:textId="77777777">
      <w:pPr>
        <w:ind w:left="4253" w:hanging="4253"/>
        <w:rPr>
          <w:rFonts w:ascii="Arial" w:hAnsi="Arial" w:eastAsia="Arial" w:cs="Arial"/>
          <w:sz w:val="22"/>
          <w:szCs w:val="22"/>
        </w:rPr>
      </w:pPr>
      <w:r>
        <w:rPr>
          <w:rFonts w:ascii="Arial" w:hAnsi="Arial"/>
          <w:sz w:val="22"/>
          <w:szCs w:val="22"/>
        </w:rPr>
        <w:t>“Mortgage”</w:t>
      </w:r>
      <w:r>
        <w:rPr>
          <w:rFonts w:ascii="Arial" w:hAnsi="Arial"/>
          <w:sz w:val="22"/>
          <w:szCs w:val="22"/>
        </w:rPr>
        <w:tab/>
      </w:r>
      <w:r>
        <w:rPr>
          <w:rFonts w:ascii="Arial" w:hAnsi="Arial"/>
          <w:sz w:val="22"/>
          <w:szCs w:val="22"/>
        </w:rPr>
        <w:t xml:space="preserve">the legal charge dated </w:t>
      </w:r>
      <w:r>
        <w:rPr>
          <w:rFonts w:ascii="Arial" w:hAnsi="Arial"/>
          <w:sz w:val="22"/>
          <w:szCs w:val="22"/>
          <w:shd w:val="clear" w:color="auto" w:fill="FFFF00"/>
        </w:rPr>
        <w:t>[add the date]</w:t>
      </w:r>
      <w:r>
        <w:rPr>
          <w:rFonts w:ascii="Arial" w:hAnsi="Arial"/>
          <w:sz w:val="22"/>
          <w:szCs w:val="22"/>
        </w:rPr>
        <w:t xml:space="preserve"> and made between (1) the Owner and (2) the Mortgagee and which affects the Property</w:t>
      </w:r>
    </w:p>
    <w:p w:rsidR="00CD70BA" w:rsidRDefault="00CD70BA" w14:paraId="36C3433B" w14:textId="77777777">
      <w:pPr>
        <w:ind w:left="4253" w:hanging="4253"/>
        <w:rPr>
          <w:rFonts w:ascii="Arial" w:hAnsi="Arial" w:eastAsia="Arial" w:cs="Arial"/>
          <w:sz w:val="22"/>
          <w:szCs w:val="22"/>
        </w:rPr>
      </w:pPr>
    </w:p>
    <w:p w:rsidR="00CD70BA" w:rsidRDefault="00CD70BA" w14:paraId="7BF70738" w14:textId="77777777">
      <w:pPr>
        <w:ind w:left="4253" w:hanging="4253"/>
        <w:rPr>
          <w:rFonts w:ascii="Arial" w:hAnsi="Arial" w:eastAsia="Arial" w:cs="Arial"/>
          <w:sz w:val="22"/>
          <w:szCs w:val="22"/>
        </w:rPr>
      </w:pPr>
    </w:p>
    <w:p w:rsidR="00CD70BA" w:rsidRDefault="00985A58" w14:paraId="4EDCF8E9" w14:textId="77777777">
      <w:pPr>
        <w:ind w:left="4253" w:hanging="4253"/>
        <w:rPr>
          <w:rFonts w:ascii="Arial" w:hAnsi="Arial" w:eastAsia="Arial" w:cs="Arial"/>
          <w:sz w:val="22"/>
          <w:szCs w:val="22"/>
        </w:rPr>
      </w:pPr>
      <w:r>
        <w:rPr>
          <w:rFonts w:ascii="Arial" w:hAnsi="Arial"/>
          <w:sz w:val="22"/>
          <w:szCs w:val="22"/>
        </w:rPr>
        <w:t>“Occupation”</w:t>
      </w:r>
      <w:r>
        <w:rPr>
          <w:rFonts w:ascii="Arial" w:hAnsi="Arial"/>
          <w:sz w:val="22"/>
          <w:szCs w:val="22"/>
        </w:rPr>
        <w:tab/>
      </w:r>
      <w:r>
        <w:rPr>
          <w:rFonts w:ascii="Arial" w:hAnsi="Arial"/>
          <w:sz w:val="22"/>
          <w:szCs w:val="22"/>
        </w:rPr>
        <w:t>the full and beneficial occupation of the Residential Unit</w:t>
      </w:r>
      <w:r w:rsidR="00ED1A40">
        <w:rPr>
          <w:rFonts w:ascii="Arial" w:hAnsi="Arial"/>
          <w:sz w:val="22"/>
          <w:szCs w:val="22"/>
        </w:rPr>
        <w:t>(</w:t>
      </w:r>
      <w:r>
        <w:rPr>
          <w:rFonts w:ascii="Arial" w:hAnsi="Arial"/>
          <w:sz w:val="22"/>
          <w:szCs w:val="22"/>
        </w:rPr>
        <w:t>s</w:t>
      </w:r>
      <w:r w:rsidR="00ED1A40">
        <w:rPr>
          <w:rFonts w:ascii="Arial" w:hAnsi="Arial"/>
          <w:sz w:val="22"/>
          <w:szCs w:val="22"/>
        </w:rPr>
        <w:t>)</w:t>
      </w:r>
      <w:r>
        <w:rPr>
          <w:rFonts w:ascii="Arial" w:hAnsi="Arial"/>
          <w:sz w:val="22"/>
          <w:szCs w:val="22"/>
        </w:rPr>
        <w:t xml:space="preserve"> (but this expression shall not include occupation for the purposes of construction or fitting out or for marketing or security purposes) and “Occupied” and “Occupy” shall be construed accordingly</w:t>
      </w:r>
    </w:p>
    <w:p w:rsidR="00CD70BA" w:rsidRDefault="00CD70BA" w14:paraId="0E45EF5E" w14:textId="77777777">
      <w:pPr>
        <w:ind w:left="4253" w:hanging="4253"/>
        <w:rPr>
          <w:rFonts w:ascii="Arial" w:hAnsi="Arial" w:eastAsia="Arial" w:cs="Arial"/>
          <w:sz w:val="22"/>
          <w:szCs w:val="22"/>
        </w:rPr>
      </w:pPr>
    </w:p>
    <w:p w:rsidR="00CD70BA" w:rsidRDefault="00CD70BA" w14:paraId="2BFCB221" w14:textId="77777777">
      <w:pPr>
        <w:ind w:left="4253" w:hanging="4253"/>
        <w:rPr>
          <w:rFonts w:ascii="Arial" w:hAnsi="Arial" w:eastAsia="Arial" w:cs="Arial"/>
          <w:sz w:val="22"/>
          <w:szCs w:val="22"/>
        </w:rPr>
      </w:pPr>
    </w:p>
    <w:p w:rsidR="00CD70BA" w:rsidRDefault="00985A58" w14:paraId="184A72AF" w14:textId="77777777">
      <w:pPr>
        <w:ind w:left="4253" w:hanging="4253"/>
        <w:rPr>
          <w:rFonts w:ascii="Arial" w:hAnsi="Arial" w:eastAsia="Arial" w:cs="Arial"/>
          <w:sz w:val="22"/>
          <w:szCs w:val="22"/>
        </w:rPr>
      </w:pPr>
      <w:r>
        <w:rPr>
          <w:rFonts w:ascii="Arial" w:hAnsi="Arial"/>
          <w:sz w:val="22"/>
          <w:szCs w:val="22"/>
        </w:rPr>
        <w:t>“Occupation Date”</w:t>
      </w:r>
      <w:r>
        <w:rPr>
          <w:rFonts w:ascii="Arial" w:hAnsi="Arial"/>
          <w:sz w:val="22"/>
          <w:szCs w:val="22"/>
        </w:rPr>
        <w:tab/>
      </w:r>
      <w:r>
        <w:rPr>
          <w:rFonts w:ascii="Arial" w:hAnsi="Arial"/>
          <w:sz w:val="22"/>
          <w:szCs w:val="22"/>
        </w:rPr>
        <w:t xml:space="preserve">first Occupation of the first Residential Unit to be constructed for residential purposes within Use </w:t>
      </w:r>
      <w:r>
        <w:rPr>
          <w:rFonts w:ascii="Arial" w:hAnsi="Arial"/>
          <w:sz w:val="22"/>
          <w:szCs w:val="22"/>
        </w:rPr>
        <w:lastRenderedPageBreak/>
        <w:t>Class C3 of the Town and Country Planning (Use Classes) Order 1987 (as amended) which constitutes Material Operation under section 56(4) (e) of the 1990 Act</w:t>
      </w:r>
    </w:p>
    <w:p w:rsidR="00CD70BA" w:rsidRDefault="00CD70BA" w14:paraId="7B1E5D1E" w14:textId="77777777">
      <w:pPr>
        <w:ind w:left="4253" w:hanging="4253"/>
        <w:rPr>
          <w:rFonts w:ascii="Arial" w:hAnsi="Arial" w:eastAsia="Arial" w:cs="Arial"/>
          <w:sz w:val="22"/>
          <w:szCs w:val="22"/>
        </w:rPr>
      </w:pPr>
    </w:p>
    <w:p w:rsidR="00CD70BA" w:rsidRDefault="00CD70BA" w14:paraId="56E734EB" w14:textId="77777777">
      <w:pPr>
        <w:ind w:left="4253" w:hanging="4253"/>
        <w:rPr>
          <w:rFonts w:ascii="Arial" w:hAnsi="Arial" w:eastAsia="Arial" w:cs="Arial"/>
          <w:sz w:val="22"/>
          <w:szCs w:val="22"/>
        </w:rPr>
      </w:pPr>
    </w:p>
    <w:p w:rsidR="00CD70BA" w:rsidRDefault="00985A58" w14:paraId="7EE6004C" w14:textId="77777777">
      <w:pPr>
        <w:pStyle w:val="Default"/>
        <w:ind w:left="4200" w:hanging="4200"/>
        <w:rPr>
          <w:sz w:val="22"/>
          <w:szCs w:val="22"/>
        </w:rPr>
      </w:pPr>
      <w:r>
        <w:rPr>
          <w:sz w:val="22"/>
          <w:szCs w:val="22"/>
        </w:rPr>
        <w:t>"the Planning Application"</w:t>
      </w:r>
      <w:r>
        <w:rPr>
          <w:sz w:val="22"/>
          <w:szCs w:val="22"/>
        </w:rPr>
        <w:tab/>
      </w:r>
      <w:r>
        <w:rPr>
          <w:sz w:val="22"/>
          <w:szCs w:val="22"/>
        </w:rPr>
        <w:t>the application made by the Owner under reference number</w:t>
      </w:r>
      <w:r>
        <w:rPr>
          <w:sz w:val="22"/>
          <w:szCs w:val="22"/>
          <w:shd w:val="clear" w:color="auto" w:fill="FFFF00"/>
        </w:rPr>
        <w:t xml:space="preserve"> [</w:t>
      </w:r>
      <w:r>
        <w:rPr>
          <w:i/>
          <w:iCs/>
          <w:sz w:val="22"/>
          <w:szCs w:val="22"/>
          <w:shd w:val="clear" w:color="auto" w:fill="FFFF00"/>
        </w:rPr>
        <w:t>insert number and details of the Planning Application</w:t>
      </w:r>
      <w:r>
        <w:rPr>
          <w:sz w:val="22"/>
          <w:szCs w:val="22"/>
          <w:shd w:val="clear" w:color="auto" w:fill="FFFF00"/>
        </w:rPr>
        <w:t>]</w:t>
      </w:r>
    </w:p>
    <w:p w:rsidR="00CD70BA" w:rsidRDefault="00CD70BA" w14:paraId="58A65726" w14:textId="77777777">
      <w:pPr>
        <w:pStyle w:val="Default"/>
        <w:ind w:left="4200" w:hanging="4200"/>
        <w:rPr>
          <w:sz w:val="22"/>
          <w:szCs w:val="22"/>
        </w:rPr>
      </w:pPr>
    </w:p>
    <w:p w:rsidR="00CD70BA" w:rsidRDefault="00CD70BA" w14:paraId="006A2A3F" w14:textId="77777777">
      <w:pPr>
        <w:pStyle w:val="Default"/>
        <w:ind w:left="4200" w:hanging="4200"/>
        <w:rPr>
          <w:sz w:val="22"/>
          <w:szCs w:val="22"/>
        </w:rPr>
      </w:pPr>
    </w:p>
    <w:p w:rsidR="00CD70BA" w:rsidRDefault="00985A58" w14:paraId="03E35369" w14:textId="77777777">
      <w:pPr>
        <w:pStyle w:val="Default"/>
        <w:ind w:left="4200" w:hanging="4200"/>
        <w:rPr>
          <w:sz w:val="22"/>
          <w:szCs w:val="22"/>
        </w:rPr>
      </w:pPr>
      <w:r>
        <w:rPr>
          <w:sz w:val="22"/>
          <w:szCs w:val="22"/>
        </w:rPr>
        <w:t>"the Planning Permission"</w:t>
      </w:r>
      <w:r>
        <w:rPr>
          <w:sz w:val="22"/>
          <w:szCs w:val="22"/>
        </w:rPr>
        <w:tab/>
      </w:r>
      <w:r>
        <w:rPr>
          <w:sz w:val="22"/>
          <w:szCs w:val="22"/>
        </w:rPr>
        <w:t>a planning permission that may be granted by the Council pursuant to the Planning Application</w:t>
      </w:r>
    </w:p>
    <w:p w:rsidR="00CD70BA" w:rsidRDefault="00CD70BA" w14:paraId="4303902E" w14:textId="77777777">
      <w:pPr>
        <w:rPr>
          <w:rFonts w:ascii="Arial" w:hAnsi="Arial" w:eastAsia="Arial" w:cs="Arial"/>
          <w:sz w:val="22"/>
          <w:szCs w:val="22"/>
        </w:rPr>
      </w:pPr>
    </w:p>
    <w:p w:rsidR="00CD70BA" w:rsidRDefault="00985A58" w14:paraId="7ABEFA0D" w14:textId="77777777">
      <w:pPr>
        <w:ind w:left="4253" w:hanging="4253"/>
        <w:rPr>
          <w:rFonts w:ascii="Arial" w:hAnsi="Arial" w:eastAsia="Arial" w:cs="Arial"/>
          <w:sz w:val="22"/>
          <w:szCs w:val="22"/>
        </w:rPr>
      </w:pPr>
      <w:r>
        <w:rPr>
          <w:rFonts w:ascii="Arial" w:hAnsi="Arial"/>
          <w:sz w:val="22"/>
          <w:szCs w:val="22"/>
        </w:rPr>
        <w:t xml:space="preserve"> </w:t>
      </w:r>
    </w:p>
    <w:p w:rsidR="00CD70BA" w:rsidRDefault="00985A58" w14:paraId="0B8BAE4D" w14:textId="77777777">
      <w:pPr>
        <w:ind w:left="4200" w:hanging="4200"/>
        <w:rPr>
          <w:rFonts w:ascii="Arial" w:hAnsi="Arial" w:eastAsia="Arial" w:cs="Arial"/>
          <w:sz w:val="22"/>
          <w:szCs w:val="22"/>
        </w:rPr>
      </w:pPr>
      <w:r>
        <w:rPr>
          <w:rFonts w:ascii="Arial" w:hAnsi="Arial"/>
          <w:sz w:val="22"/>
          <w:szCs w:val="22"/>
        </w:rPr>
        <w:t>"the Property"</w:t>
      </w:r>
      <w:r>
        <w:rPr>
          <w:rFonts w:ascii="Arial" w:hAnsi="Arial"/>
          <w:sz w:val="22"/>
          <w:szCs w:val="22"/>
        </w:rPr>
        <w:tab/>
      </w:r>
      <w:r>
        <w:rPr>
          <w:rFonts w:ascii="Arial" w:hAnsi="Arial"/>
          <w:sz w:val="22"/>
          <w:szCs w:val="22"/>
        </w:rPr>
        <w:t xml:space="preserve">land and buildings situate at </w:t>
      </w:r>
      <w:r>
        <w:rPr>
          <w:rFonts w:ascii="Arial" w:hAnsi="Arial"/>
          <w:sz w:val="22"/>
          <w:szCs w:val="22"/>
          <w:shd w:val="clear" w:color="auto" w:fill="FFFF00"/>
        </w:rPr>
        <w:t>[Insert address]</w:t>
      </w:r>
      <w:r>
        <w:rPr>
          <w:rFonts w:ascii="Arial" w:hAnsi="Arial"/>
          <w:sz w:val="22"/>
          <w:szCs w:val="22"/>
        </w:rPr>
        <w:t xml:space="preserve"> delineated in red on the plan attached hereto</w:t>
      </w:r>
    </w:p>
    <w:p w:rsidR="00CD70BA" w:rsidRDefault="00CD70BA" w14:paraId="08AA70E8" w14:textId="77777777">
      <w:pPr>
        <w:rPr>
          <w:rFonts w:ascii="Arial" w:hAnsi="Arial" w:eastAsia="Arial" w:cs="Arial"/>
          <w:sz w:val="22"/>
          <w:szCs w:val="22"/>
        </w:rPr>
      </w:pPr>
    </w:p>
    <w:p w:rsidR="00CD70BA" w:rsidRDefault="00CD70BA" w14:paraId="0DBA18DA" w14:textId="77777777">
      <w:pPr>
        <w:rPr>
          <w:rFonts w:ascii="Arial" w:hAnsi="Arial" w:eastAsia="Arial" w:cs="Arial"/>
          <w:sz w:val="22"/>
          <w:szCs w:val="22"/>
        </w:rPr>
      </w:pPr>
    </w:p>
    <w:p w:rsidR="00CD70BA" w:rsidRDefault="00985A58" w14:paraId="375808E3" w14:textId="77777777">
      <w:pPr>
        <w:ind w:left="4200" w:hanging="4200"/>
        <w:rPr>
          <w:rFonts w:ascii="Arial" w:hAnsi="Arial" w:eastAsia="Arial" w:cs="Arial"/>
          <w:sz w:val="22"/>
          <w:szCs w:val="22"/>
        </w:rPr>
      </w:pPr>
      <w:r>
        <w:rPr>
          <w:rFonts w:ascii="Arial" w:hAnsi="Arial"/>
          <w:sz w:val="22"/>
          <w:szCs w:val="22"/>
        </w:rPr>
        <w:t>“Residential Unit</w:t>
      </w:r>
      <w:r w:rsidR="00ED1A40">
        <w:rPr>
          <w:rFonts w:ascii="Arial" w:hAnsi="Arial"/>
          <w:sz w:val="22"/>
          <w:szCs w:val="22"/>
        </w:rPr>
        <w:t>(</w:t>
      </w:r>
      <w:r>
        <w:rPr>
          <w:rFonts w:ascii="Arial" w:hAnsi="Arial"/>
          <w:sz w:val="22"/>
          <w:szCs w:val="22"/>
        </w:rPr>
        <w:t>s</w:t>
      </w:r>
      <w:r w:rsidR="00ED1A40">
        <w:rPr>
          <w:rFonts w:ascii="Arial" w:hAnsi="Arial"/>
          <w:sz w:val="22"/>
          <w:szCs w:val="22"/>
        </w:rPr>
        <w:t>)</w:t>
      </w:r>
      <w:r>
        <w:rPr>
          <w:rFonts w:ascii="Arial" w:hAnsi="Arial"/>
          <w:sz w:val="22"/>
          <w:szCs w:val="22"/>
        </w:rPr>
        <w:t>”</w:t>
      </w:r>
      <w:r>
        <w:rPr>
          <w:rFonts w:ascii="Arial" w:hAnsi="Arial"/>
          <w:sz w:val="22"/>
          <w:szCs w:val="22"/>
        </w:rPr>
        <w:tab/>
      </w:r>
      <w:r>
        <w:rPr>
          <w:rFonts w:ascii="Arial" w:hAnsi="Arial"/>
          <w:sz w:val="22"/>
          <w:szCs w:val="22"/>
        </w:rPr>
        <w:t>the residential unit</w:t>
      </w:r>
      <w:r w:rsidR="00ED1A40">
        <w:rPr>
          <w:rFonts w:ascii="Arial" w:hAnsi="Arial"/>
          <w:sz w:val="22"/>
          <w:szCs w:val="22"/>
        </w:rPr>
        <w:t>(</w:t>
      </w:r>
      <w:r>
        <w:rPr>
          <w:rFonts w:ascii="Arial" w:hAnsi="Arial"/>
          <w:sz w:val="22"/>
          <w:szCs w:val="22"/>
        </w:rPr>
        <w:t>s</w:t>
      </w:r>
      <w:r w:rsidR="00ED1A40">
        <w:rPr>
          <w:rFonts w:ascii="Arial" w:hAnsi="Arial"/>
          <w:sz w:val="22"/>
          <w:szCs w:val="22"/>
        </w:rPr>
        <w:t>)</w:t>
      </w:r>
      <w:r>
        <w:rPr>
          <w:rFonts w:ascii="Arial" w:hAnsi="Arial"/>
          <w:sz w:val="22"/>
          <w:szCs w:val="22"/>
        </w:rPr>
        <w:t xml:space="preserve"> designated for C3 use as defined within the Use Classes Order to be constructed pursuant to the Development together with any amenity space or any right to use the same (whether common or not with others therewith) and the term “Residential Unit” shall be construed accordingly</w:t>
      </w:r>
    </w:p>
    <w:p w:rsidR="00CD70BA" w:rsidRDefault="00CD70BA" w14:paraId="4759ADF4" w14:textId="77777777">
      <w:pPr>
        <w:ind w:left="4200" w:hanging="4200"/>
        <w:rPr>
          <w:rFonts w:ascii="Arial" w:hAnsi="Arial" w:eastAsia="Arial" w:cs="Arial"/>
          <w:sz w:val="22"/>
          <w:szCs w:val="22"/>
        </w:rPr>
      </w:pPr>
    </w:p>
    <w:p w:rsidR="00CD70BA" w:rsidRDefault="00CD70BA" w14:paraId="56733A0A" w14:textId="77777777">
      <w:pPr>
        <w:ind w:left="4200" w:hanging="4200"/>
        <w:rPr>
          <w:rFonts w:ascii="Arial" w:hAnsi="Arial" w:eastAsia="Arial" w:cs="Arial"/>
          <w:sz w:val="22"/>
          <w:szCs w:val="22"/>
        </w:rPr>
      </w:pPr>
    </w:p>
    <w:p w:rsidR="00CD70BA" w:rsidRDefault="00985A58" w14:paraId="1D8667A7" w14:textId="77777777">
      <w:pPr>
        <w:ind w:left="4200" w:hanging="4200"/>
        <w:rPr>
          <w:rFonts w:ascii="Arial" w:hAnsi="Arial" w:eastAsia="Arial" w:cs="Arial"/>
          <w:sz w:val="22"/>
          <w:szCs w:val="22"/>
        </w:rPr>
      </w:pPr>
      <w:r>
        <w:rPr>
          <w:rFonts w:ascii="Arial" w:hAnsi="Arial"/>
          <w:sz w:val="22"/>
          <w:szCs w:val="22"/>
        </w:rPr>
        <w:t>“Use Classes Order”</w:t>
      </w:r>
      <w:r>
        <w:rPr>
          <w:rFonts w:ascii="Arial" w:hAnsi="Arial"/>
          <w:sz w:val="22"/>
          <w:szCs w:val="22"/>
        </w:rPr>
        <w:tab/>
      </w:r>
      <w:r>
        <w:rPr>
          <w:rFonts w:ascii="Arial" w:hAnsi="Arial"/>
          <w:sz w:val="22"/>
          <w:szCs w:val="22"/>
        </w:rPr>
        <w:t>the Town and Country Planning (Use Classes) Order 1987 (as amended)</w:t>
      </w:r>
    </w:p>
    <w:p w:rsidR="00CD70BA" w:rsidRDefault="00CD70BA" w14:paraId="48433939" w14:textId="77777777">
      <w:pPr>
        <w:ind w:left="4200" w:hanging="4200"/>
        <w:rPr>
          <w:rFonts w:ascii="Arial" w:hAnsi="Arial" w:eastAsia="Arial" w:cs="Arial"/>
          <w:sz w:val="22"/>
          <w:szCs w:val="22"/>
        </w:rPr>
      </w:pPr>
    </w:p>
    <w:p w:rsidR="00CD70BA" w:rsidRDefault="00CD70BA" w14:paraId="55F72B74" w14:textId="77777777">
      <w:pPr>
        <w:ind w:left="4253" w:hanging="4253"/>
        <w:rPr>
          <w:rFonts w:ascii="Arial" w:hAnsi="Arial" w:eastAsia="Arial" w:cs="Arial"/>
          <w:sz w:val="22"/>
          <w:szCs w:val="22"/>
        </w:rPr>
      </w:pPr>
    </w:p>
    <w:p w:rsidR="00CD70BA" w:rsidRDefault="00985A58" w14:paraId="064AE2A0" w14:textId="77777777">
      <w:pPr>
        <w:rPr>
          <w:rFonts w:ascii="Arial" w:hAnsi="Arial" w:eastAsia="Arial" w:cs="Arial"/>
          <w:sz w:val="22"/>
          <w:szCs w:val="22"/>
        </w:rPr>
      </w:pPr>
      <w:r>
        <w:rPr>
          <w:rFonts w:ascii="Arial" w:hAnsi="Arial"/>
          <w:b/>
          <w:bCs/>
          <w:sz w:val="22"/>
          <w:szCs w:val="22"/>
        </w:rPr>
        <w:t>WHEREAS</w:t>
      </w:r>
      <w:r>
        <w:rPr>
          <w:rFonts w:ascii="Arial" w:hAnsi="Arial"/>
          <w:sz w:val="22"/>
          <w:szCs w:val="22"/>
        </w:rPr>
        <w:t>:</w:t>
      </w:r>
    </w:p>
    <w:p w:rsidR="00CD70BA" w:rsidRDefault="00CD70BA" w14:paraId="01E4D3AB" w14:textId="77777777">
      <w:pPr>
        <w:rPr>
          <w:rFonts w:ascii="Arial" w:hAnsi="Arial" w:eastAsia="Arial" w:cs="Arial"/>
          <w:sz w:val="22"/>
          <w:szCs w:val="22"/>
        </w:rPr>
      </w:pPr>
    </w:p>
    <w:p w:rsidR="00CD70BA" w:rsidRDefault="00985A58" w14:paraId="4298FBCC" w14:textId="77777777">
      <w:pPr>
        <w:numPr>
          <w:ilvl w:val="0"/>
          <w:numId w:val="6"/>
        </w:numPr>
        <w:rPr>
          <w:rFonts w:ascii="Arial" w:hAnsi="Arial"/>
          <w:sz w:val="22"/>
          <w:szCs w:val="22"/>
        </w:rPr>
      </w:pPr>
      <w:r>
        <w:rPr>
          <w:rFonts w:ascii="Arial" w:hAnsi="Arial"/>
          <w:sz w:val="22"/>
          <w:szCs w:val="22"/>
        </w:rPr>
        <w:t>The Council is the local planning authority for its administrative area within which the Property is situate for the purposes of the 1990 Act and for the purpose of Section 106(a) of the 1990 Act is the local planning authority by whom the planning obligations contained within this Deed are enforceable</w:t>
      </w:r>
    </w:p>
    <w:p w:rsidR="00CD70BA" w:rsidRDefault="00CD70BA" w14:paraId="02008F31" w14:textId="77777777">
      <w:pPr>
        <w:rPr>
          <w:rFonts w:ascii="Arial" w:hAnsi="Arial" w:eastAsia="Arial" w:cs="Arial"/>
          <w:sz w:val="22"/>
          <w:szCs w:val="22"/>
        </w:rPr>
      </w:pPr>
    </w:p>
    <w:p w:rsidR="00CD70BA" w:rsidRDefault="00985A58" w14:paraId="6A81F941" w14:textId="77777777">
      <w:pPr>
        <w:numPr>
          <w:ilvl w:val="0"/>
          <w:numId w:val="6"/>
        </w:numPr>
        <w:rPr>
          <w:rFonts w:ascii="Arial" w:hAnsi="Arial"/>
          <w:sz w:val="22"/>
          <w:szCs w:val="22"/>
        </w:rPr>
      </w:pPr>
      <w:r>
        <w:rPr>
          <w:rFonts w:ascii="Arial" w:hAnsi="Arial"/>
          <w:sz w:val="22"/>
          <w:szCs w:val="22"/>
        </w:rPr>
        <w:t xml:space="preserve">The Owner is registered at the Land Registry with absolute title under title number </w:t>
      </w:r>
      <w:r>
        <w:rPr>
          <w:rFonts w:ascii="Arial" w:hAnsi="Arial"/>
          <w:sz w:val="22"/>
          <w:szCs w:val="22"/>
          <w:shd w:val="clear" w:color="auto" w:fill="FFFF00"/>
        </w:rPr>
        <w:t>xxx</w:t>
      </w:r>
      <w:r>
        <w:rPr>
          <w:rFonts w:ascii="Arial" w:hAnsi="Arial"/>
          <w:sz w:val="22"/>
          <w:szCs w:val="22"/>
        </w:rPr>
        <w:t xml:space="preserve"> as the proprietor of the freehold interest in the Property and the Mortgagee is similarly registered as the proprietor of </w:t>
      </w:r>
      <w:r w:rsidR="00686840">
        <w:rPr>
          <w:rFonts w:ascii="Arial" w:hAnsi="Arial"/>
          <w:sz w:val="22"/>
          <w:szCs w:val="22"/>
        </w:rPr>
        <w:t>the Mortgage</w:t>
      </w:r>
    </w:p>
    <w:p w:rsidR="00CD70BA" w:rsidRDefault="00CD70BA" w14:paraId="17442423" w14:textId="77777777">
      <w:pPr>
        <w:rPr>
          <w:rFonts w:ascii="Arial" w:hAnsi="Arial" w:eastAsia="Arial" w:cs="Arial"/>
          <w:sz w:val="22"/>
          <w:szCs w:val="22"/>
        </w:rPr>
      </w:pPr>
    </w:p>
    <w:p w:rsidR="00CD70BA" w:rsidRDefault="00985A58" w14:paraId="2C2AFDF3" w14:textId="77777777">
      <w:pPr>
        <w:numPr>
          <w:ilvl w:val="0"/>
          <w:numId w:val="6"/>
        </w:numPr>
        <w:rPr>
          <w:rFonts w:ascii="Arial" w:hAnsi="Arial"/>
          <w:sz w:val="22"/>
          <w:szCs w:val="22"/>
        </w:rPr>
      </w:pPr>
      <w:r w:rsidRPr="7D38FB04">
        <w:rPr>
          <w:rFonts w:ascii="Arial" w:hAnsi="Arial"/>
          <w:sz w:val="22"/>
          <w:szCs w:val="22"/>
        </w:rPr>
        <w:t xml:space="preserve">Policy LP45 of the Local Plan provides inter alia that the Council will require new development to make provision for the accommodation of vehicles in order to provide for the needs of the development while </w:t>
      </w:r>
      <w:proofErr w:type="spellStart"/>
      <w:r w:rsidRPr="7D38FB04">
        <w:rPr>
          <w:rFonts w:ascii="Arial" w:hAnsi="Arial"/>
          <w:sz w:val="22"/>
          <w:szCs w:val="22"/>
        </w:rPr>
        <w:t>minimising</w:t>
      </w:r>
      <w:proofErr w:type="spellEnd"/>
      <w:r w:rsidRPr="7D38FB04">
        <w:rPr>
          <w:rFonts w:ascii="Arial" w:hAnsi="Arial"/>
          <w:sz w:val="22"/>
          <w:szCs w:val="22"/>
        </w:rPr>
        <w:t xml:space="preserve"> the impact of car based travel and encourage new car club provision </w:t>
      </w:r>
      <w:r w:rsidRPr="7D38FB04" w:rsidR="00ED1A40">
        <w:rPr>
          <w:rFonts w:ascii="Arial" w:hAnsi="Arial"/>
          <w:sz w:val="22"/>
          <w:szCs w:val="22"/>
        </w:rPr>
        <w:t>and membership to car clubs</w:t>
      </w:r>
    </w:p>
    <w:p w:rsidR="00CD70BA" w:rsidRDefault="00CD70BA" w14:paraId="085D25B4" w14:textId="77777777">
      <w:pPr>
        <w:pStyle w:val="ListParagraph"/>
        <w:rPr>
          <w:rFonts w:ascii="Arial" w:hAnsi="Arial" w:eastAsia="Arial" w:cs="Arial"/>
          <w:sz w:val="22"/>
          <w:szCs w:val="22"/>
        </w:rPr>
      </w:pPr>
    </w:p>
    <w:p w:rsidR="00CD70BA" w:rsidRDefault="00985A58" w14:paraId="787C165F" w14:textId="77777777">
      <w:pPr>
        <w:numPr>
          <w:ilvl w:val="0"/>
          <w:numId w:val="6"/>
        </w:numPr>
        <w:rPr>
          <w:rFonts w:ascii="Arial" w:hAnsi="Arial"/>
          <w:sz w:val="22"/>
          <w:szCs w:val="22"/>
        </w:rPr>
      </w:pPr>
      <w:r>
        <w:rPr>
          <w:rFonts w:ascii="Arial" w:hAnsi="Arial"/>
          <w:sz w:val="22"/>
          <w:szCs w:val="22"/>
        </w:rPr>
        <w:t>The Owner has submitted the Planning Application to the Council and has entered into this Deed in order to secure the planning obligations contained in it in accordance with the Local Plan so that it may be taken into account as a material consideration in the determination of the Planning Application by the Council.</w:t>
      </w:r>
    </w:p>
    <w:p w:rsidR="00CD70BA" w:rsidRDefault="00CD70BA" w14:paraId="4B732C41" w14:textId="77777777">
      <w:pPr>
        <w:rPr>
          <w:rFonts w:ascii="Arial" w:hAnsi="Arial" w:eastAsia="Arial" w:cs="Arial"/>
          <w:sz w:val="22"/>
          <w:szCs w:val="22"/>
        </w:rPr>
      </w:pPr>
    </w:p>
    <w:p w:rsidR="00CD70BA" w:rsidRDefault="00CD70BA" w14:paraId="1C758944" w14:textId="77777777">
      <w:pPr>
        <w:rPr>
          <w:rFonts w:ascii="Arial" w:hAnsi="Arial" w:eastAsia="Arial" w:cs="Arial"/>
          <w:sz w:val="22"/>
          <w:szCs w:val="22"/>
        </w:rPr>
      </w:pPr>
    </w:p>
    <w:p w:rsidR="00CD70BA" w:rsidRDefault="00985A58" w14:paraId="641FAC66" w14:textId="77777777">
      <w:pPr>
        <w:rPr>
          <w:rFonts w:ascii="Arial" w:hAnsi="Arial" w:eastAsia="Arial" w:cs="Arial"/>
          <w:sz w:val="22"/>
          <w:szCs w:val="22"/>
        </w:rPr>
      </w:pPr>
      <w:r>
        <w:rPr>
          <w:rFonts w:ascii="Arial" w:hAnsi="Arial"/>
          <w:b/>
          <w:bCs/>
          <w:sz w:val="22"/>
          <w:szCs w:val="22"/>
        </w:rPr>
        <w:t>NOW THIS DEED WITNESSETH</w:t>
      </w:r>
      <w:r>
        <w:rPr>
          <w:rFonts w:ascii="Arial" w:hAnsi="Arial"/>
          <w:sz w:val="22"/>
          <w:szCs w:val="22"/>
        </w:rPr>
        <w:t xml:space="preserve"> as </w:t>
      </w:r>
      <w:proofErr w:type="gramStart"/>
      <w:r>
        <w:rPr>
          <w:rFonts w:ascii="Arial" w:hAnsi="Arial"/>
          <w:sz w:val="22"/>
          <w:szCs w:val="22"/>
        </w:rPr>
        <w:t>follows:-</w:t>
      </w:r>
      <w:proofErr w:type="gramEnd"/>
    </w:p>
    <w:p w:rsidR="00CD70BA" w:rsidRDefault="00CD70BA" w14:paraId="2E25B5D3" w14:textId="77777777">
      <w:pPr>
        <w:rPr>
          <w:rFonts w:ascii="Arial" w:hAnsi="Arial" w:eastAsia="Arial" w:cs="Arial"/>
          <w:sz w:val="22"/>
          <w:szCs w:val="22"/>
        </w:rPr>
      </w:pPr>
    </w:p>
    <w:p w:rsidR="00CD70BA" w:rsidRDefault="00985A58" w14:paraId="77BD2149" w14:textId="77777777">
      <w:pPr>
        <w:numPr>
          <w:ilvl w:val="0"/>
          <w:numId w:val="8"/>
        </w:numPr>
        <w:rPr>
          <w:rFonts w:ascii="Arial" w:hAnsi="Arial"/>
          <w:sz w:val="22"/>
          <w:szCs w:val="22"/>
        </w:rPr>
      </w:pPr>
      <w:r>
        <w:rPr>
          <w:rFonts w:ascii="Arial" w:hAnsi="Arial"/>
          <w:sz w:val="22"/>
          <w:szCs w:val="22"/>
        </w:rPr>
        <w:t>This</w:t>
      </w:r>
      <w:r>
        <w:rPr>
          <w:rFonts w:ascii="Arial" w:hAnsi="Arial"/>
          <w:b/>
          <w:bCs/>
          <w:caps/>
          <w:sz w:val="22"/>
          <w:szCs w:val="22"/>
        </w:rPr>
        <w:t xml:space="preserve"> </w:t>
      </w:r>
      <w:r>
        <w:rPr>
          <w:rFonts w:ascii="Arial" w:hAnsi="Arial"/>
          <w:sz w:val="22"/>
          <w:szCs w:val="22"/>
        </w:rPr>
        <w:t>Deed is made pursuant to Section 106 of the 1990 Act, Section 111 of the 1972 Act, Section 16 of the 1974 Act and section 1 of the 2011 Act and any other enabling statutory provisions</w:t>
      </w:r>
    </w:p>
    <w:p w:rsidR="00CD70BA" w:rsidRDefault="00CD70BA" w14:paraId="2DB2F238" w14:textId="77777777">
      <w:pPr>
        <w:rPr>
          <w:rFonts w:ascii="Arial" w:hAnsi="Arial" w:eastAsia="Arial" w:cs="Arial"/>
          <w:sz w:val="22"/>
          <w:szCs w:val="22"/>
        </w:rPr>
      </w:pPr>
    </w:p>
    <w:p w:rsidR="00CD70BA" w:rsidRDefault="00985A58" w14:paraId="45031C32" w14:textId="77777777">
      <w:pPr>
        <w:numPr>
          <w:ilvl w:val="0"/>
          <w:numId w:val="8"/>
        </w:numPr>
        <w:rPr>
          <w:rFonts w:ascii="Arial" w:hAnsi="Arial"/>
          <w:sz w:val="22"/>
          <w:szCs w:val="22"/>
        </w:rPr>
      </w:pPr>
      <w:r>
        <w:rPr>
          <w:rFonts w:ascii="Arial" w:hAnsi="Arial"/>
          <w:sz w:val="22"/>
          <w:szCs w:val="22"/>
        </w:rPr>
        <w:t xml:space="preserve">THE Owner hereby UNDERTAKES to the </w:t>
      </w:r>
      <w:proofErr w:type="gramStart"/>
      <w:r>
        <w:rPr>
          <w:rFonts w:ascii="Arial" w:hAnsi="Arial"/>
          <w:sz w:val="22"/>
          <w:szCs w:val="22"/>
        </w:rPr>
        <w:t>Council:-</w:t>
      </w:r>
      <w:proofErr w:type="gramEnd"/>
    </w:p>
    <w:p w:rsidR="00CD70BA" w:rsidRDefault="00985A58" w14:paraId="235D7971" w14:textId="77777777">
      <w:pPr>
        <w:pStyle w:val="indent2"/>
        <w:tabs>
          <w:tab w:val="clear" w:pos="720"/>
          <w:tab w:val="clear" w:pos="1440"/>
          <w:tab w:val="left" w:pos="1800"/>
        </w:tabs>
        <w:spacing w:line="360" w:lineRule="auto"/>
        <w:ind w:left="0" w:firstLine="0"/>
        <w:jc w:val="left"/>
      </w:pPr>
      <w:r>
        <w:tab/>
      </w:r>
    </w:p>
    <w:p w:rsidR="00CD70BA" w:rsidRDefault="00985A58" w14:paraId="54089E45" w14:textId="77777777">
      <w:pPr>
        <w:tabs>
          <w:tab w:val="left" w:pos="2160"/>
          <w:tab w:val="left" w:pos="3240"/>
        </w:tabs>
        <w:rPr>
          <w:rFonts w:ascii="Arial" w:hAnsi="Arial" w:eastAsia="Arial" w:cs="Arial"/>
          <w:sz w:val="22"/>
          <w:szCs w:val="22"/>
        </w:rPr>
      </w:pPr>
      <w:r>
        <w:rPr>
          <w:rFonts w:ascii="Arial" w:hAnsi="Arial"/>
          <w:sz w:val="22"/>
          <w:szCs w:val="22"/>
        </w:rPr>
        <w:t>(a) to provide seven (7) days prior written notice to the HDM:</w:t>
      </w:r>
    </w:p>
    <w:p w:rsidR="00CD70BA" w:rsidRDefault="00CD70BA" w14:paraId="69AC9C13" w14:textId="77777777">
      <w:pPr>
        <w:tabs>
          <w:tab w:val="left" w:pos="2160"/>
          <w:tab w:val="left" w:pos="3240"/>
        </w:tabs>
        <w:rPr>
          <w:rFonts w:ascii="Arial" w:hAnsi="Arial" w:eastAsia="Arial" w:cs="Arial"/>
          <w:sz w:val="22"/>
          <w:szCs w:val="22"/>
        </w:rPr>
      </w:pPr>
    </w:p>
    <w:p w:rsidRPr="00ED1A40" w:rsidR="00CD70BA" w:rsidP="7D38FB04" w:rsidRDefault="00985A58" w14:paraId="1DEC6B08" w14:textId="4A70D6B1">
      <w:pPr>
        <w:pStyle w:val="ListParagraph"/>
        <w:numPr>
          <w:ilvl w:val="0"/>
          <w:numId w:val="15"/>
        </w:numPr>
        <w:tabs>
          <w:tab w:val="left" w:pos="2160"/>
          <w:tab w:val="left" w:pos="3240"/>
        </w:tabs>
        <w:rPr>
          <w:rFonts w:ascii="Arial" w:hAnsi="Arial"/>
          <w:sz w:val="22"/>
          <w:szCs w:val="22"/>
        </w:rPr>
      </w:pPr>
      <w:r w:rsidRPr="7D38FB04">
        <w:rPr>
          <w:rFonts w:ascii="Arial" w:hAnsi="Arial"/>
          <w:sz w:val="22"/>
          <w:szCs w:val="22"/>
        </w:rPr>
        <w:t>of the intended Implementation Date and a further written notice of the actual Implementation Date within seven days of the occurrence of the same</w:t>
      </w:r>
    </w:p>
    <w:p w:rsidRPr="00ED1A40" w:rsidR="00ED1A40" w:rsidP="7D38FB04" w:rsidRDefault="00ED1A40" w14:paraId="11D2DB7D" w14:textId="77777777">
      <w:pPr>
        <w:pStyle w:val="ListParagraph"/>
        <w:tabs>
          <w:tab w:val="left" w:pos="2160"/>
          <w:tab w:val="left" w:pos="3240"/>
        </w:tabs>
        <w:ind w:left="1080"/>
        <w:rPr>
          <w:rFonts w:ascii="Arial" w:hAnsi="Arial" w:eastAsia="Arial" w:cs="Arial"/>
          <w:sz w:val="22"/>
          <w:szCs w:val="22"/>
        </w:rPr>
      </w:pPr>
    </w:p>
    <w:p w:rsidR="00CD70BA" w:rsidP="7D38FB04" w:rsidRDefault="00985A58" w14:paraId="613B0C1F" w14:textId="77777777">
      <w:pPr>
        <w:tabs>
          <w:tab w:val="left" w:pos="2160"/>
          <w:tab w:val="left" w:pos="3240"/>
        </w:tabs>
        <w:ind w:firstLine="360"/>
        <w:rPr>
          <w:rFonts w:ascii="Arial" w:hAnsi="Arial" w:eastAsia="Arial" w:cs="Arial"/>
          <w:sz w:val="22"/>
          <w:szCs w:val="22"/>
        </w:rPr>
      </w:pPr>
      <w:r w:rsidRPr="7D38FB04">
        <w:rPr>
          <w:rFonts w:ascii="Arial" w:hAnsi="Arial"/>
          <w:sz w:val="22"/>
          <w:szCs w:val="22"/>
        </w:rPr>
        <w:t xml:space="preserve">(ii) </w:t>
      </w:r>
      <w:r w:rsidRPr="7D38FB04" w:rsidR="00ED1A40">
        <w:rPr>
          <w:rFonts w:ascii="Arial" w:hAnsi="Arial"/>
          <w:sz w:val="22"/>
          <w:szCs w:val="22"/>
        </w:rPr>
        <w:t xml:space="preserve">  </w:t>
      </w:r>
      <w:r w:rsidRPr="7D38FB04">
        <w:rPr>
          <w:rFonts w:ascii="Arial" w:hAnsi="Arial"/>
          <w:sz w:val="22"/>
          <w:szCs w:val="22"/>
        </w:rPr>
        <w:t xml:space="preserve">of the Occupation Date </w:t>
      </w:r>
    </w:p>
    <w:p w:rsidR="00CD70BA" w:rsidRDefault="00CD70BA" w14:paraId="314CE691" w14:textId="77777777">
      <w:pPr>
        <w:tabs>
          <w:tab w:val="left" w:pos="2160"/>
          <w:tab w:val="left" w:pos="3240"/>
        </w:tabs>
        <w:rPr>
          <w:rFonts w:ascii="Arial" w:hAnsi="Arial" w:eastAsia="Arial" w:cs="Arial"/>
          <w:sz w:val="22"/>
          <w:szCs w:val="22"/>
        </w:rPr>
      </w:pPr>
    </w:p>
    <w:p w:rsidR="00CD70BA" w:rsidRDefault="00985A58" w14:paraId="6E361254" w14:textId="77777777">
      <w:pPr>
        <w:tabs>
          <w:tab w:val="left" w:pos="2160"/>
          <w:tab w:val="left" w:pos="3240"/>
        </w:tabs>
        <w:rPr>
          <w:rFonts w:ascii="Arial" w:hAnsi="Arial" w:eastAsia="Arial" w:cs="Arial"/>
          <w:sz w:val="22"/>
          <w:szCs w:val="22"/>
        </w:rPr>
      </w:pPr>
      <w:r>
        <w:rPr>
          <w:rFonts w:ascii="Arial" w:hAnsi="Arial"/>
          <w:sz w:val="22"/>
          <w:szCs w:val="22"/>
        </w:rPr>
        <w:t>(b) For the avoidance of doubt the Owner agrees that if Implementation occurs and the notice required in paragraph 2(a)(</w:t>
      </w:r>
      <w:proofErr w:type="spellStart"/>
      <w:r>
        <w:rPr>
          <w:rFonts w:ascii="Arial" w:hAnsi="Arial"/>
          <w:sz w:val="22"/>
          <w:szCs w:val="22"/>
        </w:rPr>
        <w:t>i</w:t>
      </w:r>
      <w:proofErr w:type="spellEnd"/>
      <w:r>
        <w:rPr>
          <w:rFonts w:ascii="Arial" w:hAnsi="Arial"/>
          <w:sz w:val="22"/>
          <w:szCs w:val="22"/>
        </w:rPr>
        <w:t>) has not been given then the failure to give notice shall not affect the liability of the Owner to comply with the planning obligations in this Deed</w:t>
      </w:r>
    </w:p>
    <w:p w:rsidR="00CD70BA" w:rsidRDefault="00CD70BA" w14:paraId="2B6A0F90" w14:textId="77777777">
      <w:pPr>
        <w:tabs>
          <w:tab w:val="left" w:pos="2160"/>
          <w:tab w:val="left" w:pos="3240"/>
        </w:tabs>
        <w:rPr>
          <w:rFonts w:ascii="Arial" w:hAnsi="Arial" w:eastAsia="Arial" w:cs="Arial"/>
          <w:sz w:val="22"/>
          <w:szCs w:val="22"/>
        </w:rPr>
      </w:pPr>
    </w:p>
    <w:p w:rsidR="00CD70BA" w:rsidP="7D38FB04" w:rsidRDefault="00985A58" w14:paraId="1EE3C249" w14:textId="13C3732C">
      <w:pPr>
        <w:tabs>
          <w:tab w:val="left" w:pos="2160"/>
          <w:tab w:val="left" w:pos="3240"/>
        </w:tabs>
        <w:rPr>
          <w:rFonts w:ascii="Arial" w:hAnsi="Arial"/>
          <w:sz w:val="22"/>
          <w:szCs w:val="22"/>
        </w:rPr>
      </w:pPr>
      <w:r w:rsidRPr="7D38FB04">
        <w:rPr>
          <w:rFonts w:ascii="Arial" w:hAnsi="Arial"/>
          <w:sz w:val="22"/>
          <w:szCs w:val="22"/>
        </w:rPr>
        <w:t>(c) to pay to the Council its reasonable and proper legal costs in the sum of six hundred pounds</w:t>
      </w:r>
      <w:r w:rsidRPr="7D38FB04">
        <w:rPr>
          <w:rFonts w:ascii="Arial" w:hAnsi="Arial"/>
          <w:i/>
          <w:iCs/>
          <w:sz w:val="22"/>
          <w:szCs w:val="22"/>
        </w:rPr>
        <w:t xml:space="preserve"> </w:t>
      </w:r>
      <w:r w:rsidRPr="7D38FB04">
        <w:rPr>
          <w:rFonts w:ascii="Arial" w:hAnsi="Arial"/>
          <w:sz w:val="22"/>
          <w:szCs w:val="22"/>
        </w:rPr>
        <w:t xml:space="preserve">(£600) for reviewing and approving this Deed and the </w:t>
      </w:r>
      <w:r w:rsidRPr="7D38FB04" w:rsidR="009F2F5C">
        <w:rPr>
          <w:rFonts w:ascii="Arial" w:hAnsi="Arial"/>
          <w:sz w:val="22"/>
          <w:szCs w:val="22"/>
        </w:rPr>
        <w:t>M</w:t>
      </w:r>
      <w:r w:rsidRPr="7D38FB04">
        <w:rPr>
          <w:rFonts w:ascii="Arial" w:hAnsi="Arial"/>
          <w:sz w:val="22"/>
          <w:szCs w:val="22"/>
        </w:rPr>
        <w:t xml:space="preserve">onitoring </w:t>
      </w:r>
      <w:r w:rsidRPr="7D38FB04" w:rsidR="009F2F5C">
        <w:rPr>
          <w:rFonts w:ascii="Arial" w:hAnsi="Arial"/>
          <w:sz w:val="22"/>
          <w:szCs w:val="22"/>
        </w:rPr>
        <w:t>F</w:t>
      </w:r>
      <w:r w:rsidRPr="7D38FB04">
        <w:rPr>
          <w:rFonts w:ascii="Arial" w:hAnsi="Arial"/>
          <w:sz w:val="22"/>
          <w:szCs w:val="22"/>
        </w:rPr>
        <w:t xml:space="preserve">ee </w:t>
      </w:r>
    </w:p>
    <w:p w:rsidR="00CD70BA" w:rsidRDefault="00CD70BA" w14:paraId="22A11C20" w14:textId="77777777">
      <w:pPr>
        <w:spacing w:after="120"/>
        <w:outlineLvl w:val="4"/>
        <w:rPr>
          <w:rFonts w:ascii="Arial" w:hAnsi="Arial" w:eastAsia="Arial" w:cs="Arial"/>
          <w:sz w:val="22"/>
          <w:szCs w:val="22"/>
        </w:rPr>
      </w:pPr>
    </w:p>
    <w:p w:rsidR="00CD70BA" w:rsidRDefault="00985A58" w14:paraId="19C0B48B" w14:textId="77777777">
      <w:pPr>
        <w:spacing w:after="120"/>
        <w:outlineLvl w:val="4"/>
        <w:rPr>
          <w:rFonts w:ascii="Arial" w:hAnsi="Arial" w:eastAsia="Arial" w:cs="Arial"/>
          <w:sz w:val="22"/>
          <w:szCs w:val="22"/>
        </w:rPr>
      </w:pPr>
      <w:r>
        <w:rPr>
          <w:rFonts w:ascii="Arial" w:hAnsi="Arial"/>
          <w:sz w:val="22"/>
          <w:szCs w:val="22"/>
        </w:rPr>
        <w:t xml:space="preserve">(d)   Prior to the Occupation Date: </w:t>
      </w:r>
    </w:p>
    <w:p w:rsidR="00CD70BA" w:rsidRDefault="00985A58" w14:paraId="10DB05D3" w14:textId="34DAABB3">
      <w:pPr>
        <w:spacing w:after="120"/>
        <w:outlineLvl w:val="4"/>
        <w:rPr>
          <w:rFonts w:ascii="Arial" w:hAnsi="Arial" w:eastAsia="Arial" w:cs="Arial"/>
          <w:sz w:val="22"/>
          <w:szCs w:val="22"/>
        </w:rPr>
      </w:pPr>
      <w:r w:rsidRPr="7D38FB04">
        <w:rPr>
          <w:rFonts w:ascii="Arial" w:hAnsi="Arial"/>
          <w:sz w:val="22"/>
          <w:szCs w:val="22"/>
        </w:rPr>
        <w:t>(</w:t>
      </w:r>
      <w:proofErr w:type="spellStart"/>
      <w:r w:rsidRPr="7D38FB04">
        <w:rPr>
          <w:rFonts w:ascii="Arial" w:hAnsi="Arial"/>
          <w:sz w:val="22"/>
          <w:szCs w:val="22"/>
        </w:rPr>
        <w:t>i</w:t>
      </w:r>
      <w:proofErr w:type="spellEnd"/>
      <w:r w:rsidRPr="7D38FB04">
        <w:rPr>
          <w:rFonts w:ascii="Arial" w:hAnsi="Arial"/>
          <w:sz w:val="22"/>
          <w:szCs w:val="22"/>
        </w:rPr>
        <w:t>) to submit to the HDM details of the name of and correspondence with the Accredited Car Club Provider indicating the intention of the Owner to establish that any Occupier within the Residential Unit</w:t>
      </w:r>
      <w:r w:rsidRPr="7D38FB04" w:rsidR="00ED1A40">
        <w:rPr>
          <w:rFonts w:ascii="Arial" w:hAnsi="Arial"/>
          <w:sz w:val="22"/>
          <w:szCs w:val="22"/>
        </w:rPr>
        <w:t>(s)</w:t>
      </w:r>
      <w:r w:rsidRPr="7D38FB04">
        <w:rPr>
          <w:rFonts w:ascii="Arial" w:hAnsi="Arial"/>
          <w:sz w:val="22"/>
          <w:szCs w:val="22"/>
        </w:rPr>
        <w:t xml:space="preserve"> shall have membership of a Car Club including a proposed establishment date for his approval and not to occupy the Development unless and until the Accredited Car Club Provider for the Development has been approved by the HDM (such approval not to be unreasonably withheld or delayed) and</w:t>
      </w:r>
    </w:p>
    <w:p w:rsidR="00CD70BA" w:rsidRDefault="00985A58" w14:paraId="3D7B3483" w14:textId="77777777">
      <w:pPr>
        <w:spacing w:after="120"/>
        <w:outlineLvl w:val="4"/>
        <w:rPr>
          <w:rFonts w:ascii="Arial" w:hAnsi="Arial" w:eastAsia="Arial" w:cs="Arial"/>
          <w:sz w:val="22"/>
          <w:szCs w:val="22"/>
        </w:rPr>
      </w:pPr>
      <w:r w:rsidRPr="7D38FB04">
        <w:rPr>
          <w:rFonts w:ascii="Arial" w:hAnsi="Arial"/>
          <w:sz w:val="22"/>
          <w:szCs w:val="22"/>
        </w:rPr>
        <w:t xml:space="preserve">(ii) within one month of the Occupation Date to procure at its own expense that the first Resident of </w:t>
      </w:r>
      <w:r w:rsidRPr="7D38FB04">
        <w:rPr>
          <w:rFonts w:ascii="Arial" w:hAnsi="Arial"/>
          <w:sz w:val="22"/>
          <w:szCs w:val="22"/>
          <w:highlight w:val="yellow"/>
        </w:rPr>
        <w:t>the</w:t>
      </w:r>
      <w:r w:rsidRPr="7D38FB04" w:rsidR="00ED1A40">
        <w:rPr>
          <w:rFonts w:ascii="Arial" w:hAnsi="Arial"/>
          <w:sz w:val="22"/>
          <w:szCs w:val="22"/>
          <w:highlight w:val="yellow"/>
        </w:rPr>
        <w:t>/each</w:t>
      </w:r>
      <w:r w:rsidRPr="7D38FB04">
        <w:rPr>
          <w:rFonts w:ascii="Arial" w:hAnsi="Arial"/>
          <w:sz w:val="22"/>
          <w:szCs w:val="22"/>
        </w:rPr>
        <w:t xml:space="preserve"> Residential Unit (limited to membership of one individual) has membership of the approved Car Club for five years and to provide a copy of the final signed and dated contract with the Accredited Car Club Provider to the HDM</w:t>
      </w:r>
    </w:p>
    <w:p w:rsidR="00CD70BA" w:rsidRDefault="00985A58" w14:paraId="3A9A5CA8" w14:textId="77777777">
      <w:pPr>
        <w:spacing w:after="120"/>
        <w:outlineLvl w:val="4"/>
        <w:rPr>
          <w:rFonts w:ascii="Arial" w:hAnsi="Arial" w:eastAsia="Arial" w:cs="Arial"/>
          <w:sz w:val="22"/>
          <w:szCs w:val="22"/>
        </w:rPr>
      </w:pPr>
      <w:r>
        <w:rPr>
          <w:rFonts w:ascii="Arial" w:hAnsi="Arial"/>
          <w:sz w:val="22"/>
          <w:szCs w:val="22"/>
        </w:rPr>
        <w:t xml:space="preserve">(iii) In the event that the Accredited Car Club Provider is no longer able to provide the Car Club for the Development the Owner shall notify the HDM in writing and shall then use all reasonable </w:t>
      </w:r>
      <w:proofErr w:type="spellStart"/>
      <w:r>
        <w:rPr>
          <w:rFonts w:ascii="Arial" w:hAnsi="Arial"/>
          <w:sz w:val="22"/>
          <w:szCs w:val="22"/>
        </w:rPr>
        <w:t>endeavours</w:t>
      </w:r>
      <w:proofErr w:type="spellEnd"/>
      <w:r>
        <w:rPr>
          <w:rFonts w:ascii="Arial" w:hAnsi="Arial"/>
          <w:sz w:val="22"/>
          <w:szCs w:val="22"/>
        </w:rPr>
        <w:t xml:space="preserve"> to secure another Accredited Car Club Provider for the Development in accordance with the provisions of this Deed </w:t>
      </w:r>
    </w:p>
    <w:p w:rsidR="00CD70BA" w:rsidRDefault="00CD70BA" w14:paraId="4EE1756B" w14:textId="77777777">
      <w:pPr>
        <w:tabs>
          <w:tab w:val="left" w:pos="2160"/>
          <w:tab w:val="left" w:pos="3240"/>
        </w:tabs>
        <w:rPr>
          <w:rFonts w:ascii="Arial" w:hAnsi="Arial" w:eastAsia="Arial" w:cs="Arial"/>
          <w:sz w:val="22"/>
          <w:szCs w:val="22"/>
        </w:rPr>
      </w:pPr>
    </w:p>
    <w:p w:rsidR="00CD70BA" w:rsidRDefault="00985A58" w14:paraId="3A62624A" w14:textId="77777777">
      <w:pPr>
        <w:numPr>
          <w:ilvl w:val="0"/>
          <w:numId w:val="8"/>
        </w:numPr>
        <w:rPr>
          <w:rFonts w:ascii="Arial" w:hAnsi="Arial"/>
          <w:sz w:val="22"/>
          <w:szCs w:val="22"/>
        </w:rPr>
      </w:pPr>
      <w:r>
        <w:rPr>
          <w:rFonts w:ascii="Arial" w:hAnsi="Arial"/>
          <w:sz w:val="22"/>
          <w:szCs w:val="22"/>
        </w:rPr>
        <w:t>The Mortgagee hereby consents to the Owner completing this Deed with the intention that notwithstanding Section 104 of the Law of Property Act 1925 its interest in the Property shall be bound by the terms of this Deed as if it had been executed and registered as a local land change prior to the execution of the Mortgage</w:t>
      </w:r>
    </w:p>
    <w:p w:rsidR="00CD70BA" w:rsidRDefault="00CD70BA" w14:paraId="6B61713E" w14:textId="77777777">
      <w:pPr>
        <w:rPr>
          <w:rFonts w:ascii="Arial" w:hAnsi="Arial" w:eastAsia="Arial" w:cs="Arial"/>
          <w:sz w:val="22"/>
          <w:szCs w:val="22"/>
        </w:rPr>
      </w:pPr>
    </w:p>
    <w:p w:rsidR="00CD70BA" w:rsidRDefault="00985A58" w14:paraId="144258DA" w14:textId="77777777">
      <w:pPr>
        <w:pStyle w:val="ListParagraph"/>
        <w:numPr>
          <w:ilvl w:val="0"/>
          <w:numId w:val="8"/>
        </w:numPr>
        <w:rPr>
          <w:rFonts w:ascii="Arial" w:hAnsi="Arial"/>
          <w:sz w:val="22"/>
          <w:szCs w:val="22"/>
        </w:rPr>
      </w:pPr>
      <w:r w:rsidRPr="08B925D3" w:rsidR="00985A58">
        <w:rPr>
          <w:rFonts w:ascii="Arial" w:hAnsi="Arial"/>
          <w:sz w:val="22"/>
          <w:szCs w:val="22"/>
        </w:rPr>
        <w:t xml:space="preserve">IT IS HEREBY AGREED and </w:t>
      </w:r>
      <w:r w:rsidRPr="08B925D3" w:rsidR="00985A58">
        <w:rPr>
          <w:rFonts w:ascii="Arial" w:hAnsi="Arial"/>
          <w:sz w:val="22"/>
          <w:szCs w:val="22"/>
        </w:rPr>
        <w:t>DECLARED:-</w:t>
      </w:r>
    </w:p>
    <w:p w:rsidR="08B925D3" w:rsidP="08B925D3" w:rsidRDefault="08B925D3" w14:paraId="645C5790" w14:textId="6C093536">
      <w:pPr>
        <w:spacing w:line="360" w:lineRule="atLeast"/>
        <w:ind w:firstLine="0"/>
        <w:rPr>
          <w:rFonts w:ascii="Arial" w:hAnsi="Arial" w:eastAsia="Arial" w:cs="Arial"/>
          <w:i w:val="1"/>
          <w:iCs w:val="1"/>
          <w:sz w:val="22"/>
          <w:szCs w:val="22"/>
        </w:rPr>
      </w:pPr>
    </w:p>
    <w:p w:rsidR="00CD70BA" w:rsidP="08B925D3" w:rsidRDefault="00985A58" w14:paraId="50576A74" w14:textId="77777777">
      <w:pPr>
        <w:spacing w:line="360" w:lineRule="atLeast"/>
        <w:ind w:firstLine="0"/>
        <w:rPr>
          <w:rFonts w:ascii="Arial" w:hAnsi="Arial" w:eastAsia="Arial" w:cs="Arial"/>
          <w:i w:val="1"/>
          <w:iCs w:val="1"/>
          <w:sz w:val="22"/>
          <w:szCs w:val="22"/>
        </w:rPr>
      </w:pPr>
      <w:r w:rsidRPr="08B925D3" w:rsidR="00985A58">
        <w:rPr>
          <w:rFonts w:ascii="Arial" w:hAnsi="Arial" w:eastAsia="Arial" w:cs="Arial"/>
          <w:i w:val="1"/>
          <w:iCs w:val="1"/>
          <w:sz w:val="22"/>
          <w:szCs w:val="22"/>
        </w:rPr>
        <w:t>Miscellaneous agreements and declarations</w:t>
      </w:r>
    </w:p>
    <w:p w:rsidR="00CD70BA" w:rsidP="08B925D3" w:rsidRDefault="00985A58" w14:paraId="449BB404" w14:textId="0BFCA62C">
      <w:pPr>
        <w:ind w:left="0" w:firstLine="0"/>
        <w:rPr>
          <w:rFonts w:ascii="Arial" w:hAnsi="Arial"/>
          <w:sz w:val="22"/>
          <w:szCs w:val="22"/>
        </w:rPr>
      </w:pPr>
      <w:r w:rsidRPr="08B925D3" w:rsidR="0ECAE957">
        <w:rPr>
          <w:rFonts w:ascii="Arial" w:hAnsi="Arial" w:eastAsia="Arial Unicode MS" w:cs="Arial Unicode MS"/>
          <w:color w:val="000000" w:themeColor="text1" w:themeTint="FF" w:themeShade="FF"/>
          <w:sz w:val="22"/>
          <w:szCs w:val="22"/>
        </w:rPr>
        <w:t>(a)</w:t>
      </w:r>
      <w:r w:rsidRPr="08B925D3" w:rsidR="27FBA9E3">
        <w:rPr>
          <w:rFonts w:ascii="Arial" w:hAnsi="Arial" w:eastAsia="Arial Unicode MS" w:cs="Arial Unicode MS"/>
          <w:color w:val="000000" w:themeColor="text1" w:themeTint="FF" w:themeShade="FF"/>
          <w:sz w:val="22"/>
          <w:szCs w:val="22"/>
        </w:rPr>
        <w:t xml:space="preserve"> </w:t>
      </w:r>
      <w:r w:rsidRPr="08B925D3" w:rsidR="00985A58">
        <w:rPr>
          <w:rFonts w:ascii="Arial" w:hAnsi="Arial" w:eastAsia="Arial Unicode MS" w:cs="Arial Unicode MS"/>
          <w:color w:val="000000" w:themeColor="text1" w:themeTint="FF" w:themeShade="FF"/>
          <w:sz w:val="22"/>
          <w:szCs w:val="22"/>
        </w:rPr>
        <w:t>Nothing contained in this Deed constitutes planning permission</w:t>
      </w:r>
    </w:p>
    <w:p w:rsidR="00CD70BA" w:rsidRDefault="00CD70BA" w14:paraId="2455C90F" w14:textId="77777777">
      <w:pPr>
        <w:tabs>
          <w:tab w:val="left" w:pos="720"/>
          <w:tab w:val="left" w:pos="2160"/>
          <w:tab w:val="left" w:pos="3240"/>
        </w:tabs>
        <w:ind w:left="720"/>
        <w:rPr>
          <w:rFonts w:ascii="Arial" w:hAnsi="Arial" w:eastAsia="Arial" w:cs="Arial"/>
          <w:sz w:val="22"/>
          <w:szCs w:val="22"/>
        </w:rPr>
      </w:pPr>
    </w:p>
    <w:p w:rsidR="00CD70BA" w:rsidP="08B925D3" w:rsidRDefault="00985A58" w14:paraId="0A0F027E" w14:textId="6B1CD36B">
      <w:pPr>
        <w:ind w:left="0" w:firstLine="0"/>
        <w:rPr>
          <w:rFonts w:ascii="Arial" w:hAnsi="Arial" w:eastAsia="Arial" w:cs="Arial"/>
          <w:sz w:val="22"/>
          <w:szCs w:val="22"/>
        </w:rPr>
      </w:pPr>
      <w:bookmarkStart w:name="_GoBack" w:id="1"/>
      <w:bookmarkEnd w:id="1"/>
      <w:r w:rsidRPr="08B925D3" w:rsidR="2534273E">
        <w:rPr>
          <w:rFonts w:ascii="Arial" w:hAnsi="Arial" w:eastAsia="Arial" w:cs="Arial"/>
          <w:sz w:val="22"/>
          <w:szCs w:val="22"/>
        </w:rPr>
        <w:t xml:space="preserve">(b) </w:t>
      </w:r>
      <w:r w:rsidRPr="08B925D3" w:rsidR="00985A58">
        <w:rPr>
          <w:rFonts w:ascii="Arial" w:hAnsi="Arial" w:eastAsia="Arial" w:cs="Arial"/>
          <w:sz w:val="22"/>
          <w:szCs w:val="22"/>
        </w:rPr>
        <w:t xml:space="preserve">Nothing contained or implied in this Deed shall prejudice or affect the rights powers duties and obligations of the Council in the exercise of its functions as local authority and its rights powers duties and obligations under all public and private statutes </w:t>
      </w:r>
      <w:proofErr w:type="gramStart"/>
      <w:r w:rsidRPr="08B925D3" w:rsidR="00985A58">
        <w:rPr>
          <w:rFonts w:ascii="Arial" w:hAnsi="Arial" w:eastAsia="Arial" w:cs="Arial"/>
          <w:sz w:val="22"/>
          <w:szCs w:val="22"/>
        </w:rPr>
        <w:t>bye-laws</w:t>
      </w:r>
      <w:proofErr w:type="gramEnd"/>
      <w:r w:rsidRPr="08B925D3" w:rsidR="00985A58">
        <w:rPr>
          <w:rFonts w:ascii="Arial" w:hAnsi="Arial" w:eastAsia="Arial" w:cs="Arial"/>
          <w:sz w:val="22"/>
          <w:szCs w:val="22"/>
        </w:rPr>
        <w:t xml:space="preserve"> and regulations may be as fully and effectually exercised as if the Council were not a party to this Deed</w:t>
      </w:r>
    </w:p>
    <w:p w:rsidR="00CD70BA" w:rsidRDefault="00CD70BA" w14:paraId="7CDF5E88" w14:textId="77777777">
      <w:pPr>
        <w:tabs>
          <w:tab w:val="left" w:pos="720"/>
          <w:tab w:val="left" w:pos="1440"/>
          <w:tab w:val="left" w:pos="2160"/>
          <w:tab w:val="left" w:pos="3240"/>
        </w:tabs>
        <w:ind w:left="720"/>
        <w:rPr>
          <w:rFonts w:ascii="Arial" w:hAnsi="Arial" w:eastAsia="Arial" w:cs="Arial"/>
          <w:sz w:val="22"/>
          <w:szCs w:val="22"/>
        </w:rPr>
      </w:pPr>
    </w:p>
    <w:p w:rsidR="00CD70BA" w:rsidP="08B925D3" w:rsidRDefault="00985A58" w14:paraId="203A818B" w14:textId="249B1EBA">
      <w:pPr>
        <w:tabs>
          <w:tab w:val="left" w:pos="720"/>
          <w:tab w:val="left" w:pos="1440"/>
          <w:tab w:val="left" w:pos="2160"/>
          <w:tab w:val="left" w:pos="3240"/>
        </w:tabs>
        <w:ind w:left="0" w:firstLine="0"/>
        <w:rPr>
          <w:rFonts w:ascii="Arial" w:hAnsi="Arial" w:eastAsia="Arial" w:cs="Arial"/>
          <w:sz w:val="22"/>
          <w:szCs w:val="22"/>
        </w:rPr>
      </w:pPr>
      <w:r w:rsidRPr="08B925D3" w:rsidR="00985A58">
        <w:rPr>
          <w:rFonts w:ascii="Arial" w:hAnsi="Arial"/>
          <w:sz w:val="22"/>
          <w:szCs w:val="22"/>
        </w:rPr>
        <w:t>(c)</w:t>
      </w:r>
      <w:r w:rsidRPr="08B925D3" w:rsidR="0F93781A">
        <w:rPr>
          <w:rFonts w:ascii="Arial" w:hAnsi="Arial"/>
          <w:sz w:val="22"/>
          <w:szCs w:val="22"/>
        </w:rPr>
        <w:t xml:space="preserve"> </w:t>
      </w:r>
      <w:r w:rsidRPr="08B925D3" w:rsidR="00985A58">
        <w:rPr>
          <w:rFonts w:ascii="Arial" w:hAnsi="Arial"/>
          <w:sz w:val="22"/>
          <w:szCs w:val="22"/>
        </w:rPr>
        <w:t>If any provision in this Deed shall be held to be void invalid illegal or unenforceable or if voidable is avoided this shall not affect the operation validity legality and enforceability of any other provision of this Deed provided severance therefrom is possible</w:t>
      </w:r>
    </w:p>
    <w:p w:rsidR="00CD70BA" w:rsidRDefault="00985A58" w14:paraId="7F8867F7" w14:textId="77777777">
      <w:pPr>
        <w:tabs>
          <w:tab w:val="left" w:pos="720"/>
          <w:tab w:val="left" w:pos="1440"/>
          <w:tab w:val="left" w:pos="2160"/>
          <w:tab w:val="left" w:pos="3240"/>
        </w:tabs>
        <w:ind w:left="1440" w:hanging="1440"/>
        <w:rPr>
          <w:rFonts w:ascii="Arial" w:hAnsi="Arial" w:eastAsia="Arial" w:cs="Arial"/>
          <w:sz w:val="22"/>
          <w:szCs w:val="22"/>
        </w:rPr>
      </w:pPr>
      <w:r>
        <w:rPr>
          <w:rFonts w:ascii="Arial" w:hAnsi="Arial" w:eastAsia="Arial" w:cs="Arial"/>
          <w:sz w:val="22"/>
          <w:szCs w:val="22"/>
        </w:rPr>
        <w:tab/>
      </w:r>
    </w:p>
    <w:p w:rsidR="00CD70BA" w:rsidP="08B925D3" w:rsidRDefault="00985A58" w14:paraId="2F0970F5" w14:textId="77777777">
      <w:pPr>
        <w:tabs>
          <w:tab w:val="left" w:pos="720"/>
          <w:tab w:val="left" w:pos="1440"/>
          <w:tab w:val="left" w:pos="2160"/>
          <w:tab w:val="left" w:pos="3240"/>
        </w:tabs>
        <w:ind w:left="0" w:firstLine="0"/>
        <w:rPr>
          <w:rFonts w:ascii="Arial" w:hAnsi="Arial" w:eastAsia="Arial" w:cs="Arial"/>
          <w:sz w:val="22"/>
          <w:szCs w:val="22"/>
        </w:rPr>
      </w:pPr>
      <w:r w:rsidR="00985A58">
        <w:rPr>
          <w:rFonts w:ascii="Arial" w:hAnsi="Arial" w:eastAsia="Arial" w:cs="Arial"/>
          <w:sz w:val="22"/>
          <w:szCs w:val="22"/>
        </w:rPr>
        <w:t>(d)</w:t>
      </w:r>
      <w:r>
        <w:rPr>
          <w:rFonts w:ascii="Arial" w:hAnsi="Arial" w:eastAsia="Arial" w:cs="Arial"/>
          <w:sz w:val="22"/>
          <w:szCs w:val="22"/>
        </w:rPr>
        <w:tab/>
      </w:r>
      <w:r w:rsidR="00985A58">
        <w:rPr>
          <w:rFonts w:ascii="Arial" w:hAnsi="Arial" w:eastAsia="Arial" w:cs="Arial"/>
          <w:sz w:val="22"/>
          <w:szCs w:val="22"/>
        </w:rPr>
        <w:t>Reference to the masculine feminine and neuter genders shall include the other genders and reference to the singular shall include the plural and vice versa</w:t>
      </w:r>
    </w:p>
    <w:p w:rsidR="00CD70BA" w:rsidRDefault="00985A58" w14:paraId="183F3528" w14:textId="77777777">
      <w:pPr>
        <w:tabs>
          <w:tab w:val="left" w:pos="720"/>
          <w:tab w:val="left" w:pos="1440"/>
          <w:tab w:val="left" w:pos="2160"/>
          <w:tab w:val="left" w:pos="3240"/>
        </w:tabs>
        <w:ind w:left="1440" w:hanging="1440"/>
        <w:rPr>
          <w:rFonts w:ascii="Arial" w:hAnsi="Arial" w:eastAsia="Arial" w:cs="Arial"/>
          <w:sz w:val="22"/>
          <w:szCs w:val="22"/>
        </w:rPr>
      </w:pPr>
      <w:r>
        <w:rPr>
          <w:rFonts w:ascii="Arial" w:hAnsi="Arial" w:eastAsia="Arial" w:cs="Arial"/>
          <w:sz w:val="22"/>
          <w:szCs w:val="22"/>
        </w:rPr>
        <w:tab/>
      </w:r>
    </w:p>
    <w:p w:rsidR="00CD70BA" w:rsidRDefault="00985A58" w14:paraId="4BE70451" w14:textId="77777777">
      <w:pPr>
        <w:tabs>
          <w:tab w:val="left" w:pos="720"/>
          <w:tab w:val="left" w:pos="1440"/>
          <w:tab w:val="left" w:pos="2160"/>
          <w:tab w:val="left" w:pos="3240"/>
        </w:tabs>
        <w:ind w:left="1440" w:hanging="1440"/>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(e)</w:t>
      </w:r>
      <w:r>
        <w:rPr>
          <w:rFonts w:ascii="Arial" w:hAnsi="Arial" w:eastAsia="Arial" w:cs="Arial"/>
          <w:sz w:val="22"/>
          <w:szCs w:val="22"/>
        </w:rPr>
        <w:tab/>
      </w:r>
      <w:r>
        <w:rPr>
          <w:rFonts w:ascii="Arial" w:hAnsi="Arial" w:eastAsia="Arial" w:cs="Arial"/>
          <w:sz w:val="22"/>
          <w:szCs w:val="22"/>
        </w:rPr>
        <w:t>A reference to a clause is a reference to a clause contained in this Deed</w:t>
      </w:r>
    </w:p>
    <w:p w:rsidR="00CD70BA" w:rsidRDefault="00CD70BA" w14:paraId="789D6785" w14:textId="77777777">
      <w:pPr>
        <w:tabs>
          <w:tab w:val="left" w:pos="720"/>
          <w:tab w:val="left" w:pos="1440"/>
          <w:tab w:val="left" w:pos="2160"/>
          <w:tab w:val="left" w:pos="3240"/>
        </w:tabs>
        <w:ind w:left="1440" w:hanging="1440"/>
        <w:rPr>
          <w:rFonts w:ascii="Arial" w:hAnsi="Arial" w:eastAsia="Arial" w:cs="Arial"/>
          <w:sz w:val="22"/>
          <w:szCs w:val="22"/>
        </w:rPr>
      </w:pPr>
    </w:p>
    <w:p w:rsidR="00CD70BA" w:rsidP="08B925D3" w:rsidRDefault="00985A58" w14:paraId="49996030" w14:textId="269A8699">
      <w:pPr>
        <w:ind w:left="0" w:hanging="0"/>
        <w:rPr>
          <w:rFonts w:ascii="Arial" w:hAnsi="Arial" w:eastAsia="Arial" w:cs="Arial"/>
          <w:sz w:val="22"/>
          <w:szCs w:val="22"/>
        </w:rPr>
      </w:pPr>
      <w:r w:rsidRPr="08B925D3" w:rsidR="00985A58">
        <w:rPr>
          <w:rFonts w:ascii="Arial" w:hAnsi="Arial"/>
          <w:sz w:val="22"/>
          <w:szCs w:val="22"/>
        </w:rPr>
        <w:t>(f)</w:t>
      </w:r>
      <w:r>
        <w:tab/>
      </w:r>
      <w:r w:rsidRPr="08B925D3" w:rsidR="00985A58">
        <w:rPr>
          <w:rFonts w:ascii="Arial" w:hAnsi="Arial"/>
          <w:sz w:val="22"/>
          <w:szCs w:val="22"/>
        </w:rPr>
        <w:t>The expressions “the Council” and “the Owner” and “the Mortgagee” shall include their respective successors in title and assignees</w:t>
      </w:r>
      <w:r>
        <w:tab/>
      </w:r>
      <w:r>
        <w:tab/>
      </w:r>
    </w:p>
    <w:p w:rsidR="00CD70BA" w:rsidRDefault="00CD70BA" w14:paraId="1C0BE97B" w14:textId="77777777">
      <w:pPr>
        <w:rPr>
          <w:rFonts w:ascii="Arial" w:hAnsi="Arial" w:eastAsia="Arial" w:cs="Arial"/>
          <w:sz w:val="22"/>
          <w:szCs w:val="22"/>
        </w:rPr>
      </w:pPr>
    </w:p>
    <w:p w:rsidR="00CD70BA" w:rsidRDefault="00985A58" w14:paraId="1008D792" w14:textId="77777777">
      <w:pPr>
        <w:rPr>
          <w:rFonts w:ascii="Arial" w:hAnsi="Arial" w:eastAsia="Arial" w:cs="Arial"/>
          <w:sz w:val="22"/>
          <w:szCs w:val="22"/>
        </w:rPr>
      </w:pPr>
      <w:r>
        <w:rPr>
          <w:rFonts w:ascii="Arial" w:hAnsi="Arial"/>
          <w:i/>
          <w:iCs/>
          <w:sz w:val="22"/>
          <w:szCs w:val="22"/>
        </w:rPr>
        <w:t>Local land charge provisions</w:t>
      </w:r>
    </w:p>
    <w:p w:rsidR="00CD70BA" w:rsidP="08B925D3" w:rsidRDefault="00985A58" w14:paraId="3E42C53F" w14:textId="77777777">
      <w:pPr>
        <w:tabs>
          <w:tab w:val="left" w:pos="720"/>
          <w:tab w:val="left" w:pos="1440"/>
          <w:tab w:val="left" w:pos="2160"/>
          <w:tab w:val="left" w:pos="3240"/>
        </w:tabs>
        <w:ind w:left="0" w:firstLine="0"/>
        <w:rPr>
          <w:rFonts w:ascii="Arial" w:hAnsi="Arial" w:eastAsia="Arial" w:cs="Arial"/>
          <w:sz w:val="22"/>
          <w:szCs w:val="22"/>
        </w:rPr>
      </w:pPr>
      <w:r w:rsidR="00985A58">
        <w:rPr>
          <w:rFonts w:ascii="Arial" w:hAnsi="Arial" w:eastAsia="Arial" w:cs="Arial"/>
          <w:sz w:val="22"/>
          <w:szCs w:val="22"/>
        </w:rPr>
        <w:t>(g)</w:t>
      </w:r>
      <w:r>
        <w:rPr>
          <w:rFonts w:ascii="Arial" w:hAnsi="Arial" w:eastAsia="Arial" w:cs="Arial"/>
          <w:sz w:val="22"/>
          <w:szCs w:val="22"/>
        </w:rPr>
        <w:tab/>
      </w:r>
      <w:r w:rsidR="00985A58">
        <w:rPr>
          <w:rFonts w:ascii="Arial" w:hAnsi="Arial" w:eastAsia="Arial" w:cs="Arial"/>
          <w:sz w:val="22"/>
          <w:szCs w:val="22"/>
        </w:rPr>
        <w:t xml:space="preserve">This Deed is a Local Land Charge </w:t>
      </w:r>
      <w:r w:rsidR="00985A58">
        <w:rPr>
          <w:rFonts w:ascii="Arial" w:hAnsi="Arial"/>
          <w:sz w:val="22"/>
          <w:szCs w:val="22"/>
        </w:rPr>
        <w:t>registrable by the Council in the Council's Register of Local Land Charges immediately on completion thereof</w:t>
      </w:r>
    </w:p>
    <w:p w:rsidR="00CD70BA" w:rsidRDefault="00985A58" w14:paraId="2295C71F" w14:textId="77777777">
      <w:pPr>
        <w:tabs>
          <w:tab w:val="left" w:pos="720"/>
          <w:tab w:val="left" w:pos="2160"/>
          <w:tab w:val="left" w:pos="3240"/>
        </w:tabs>
        <w:ind w:left="1440" w:hanging="1440"/>
        <w:rPr>
          <w:rFonts w:ascii="Arial" w:hAnsi="Arial" w:eastAsia="Arial" w:cs="Arial"/>
        </w:rPr>
      </w:pPr>
      <w:r>
        <w:rPr>
          <w:rFonts w:ascii="Arial" w:hAnsi="Arial" w:eastAsia="Arial" w:cs="Arial"/>
          <w:sz w:val="22"/>
          <w:szCs w:val="22"/>
        </w:rPr>
        <w:tab/>
      </w:r>
    </w:p>
    <w:p w:rsidR="00CD70BA" w:rsidRDefault="00985A58" w14:paraId="6704C3CE" w14:textId="77777777">
      <w:pPr>
        <w:rPr>
          <w:rFonts w:ascii="Arial" w:hAnsi="Arial" w:eastAsia="Arial" w:cs="Arial"/>
          <w:sz w:val="22"/>
          <w:szCs w:val="22"/>
        </w:rPr>
      </w:pPr>
      <w:r>
        <w:rPr>
          <w:rFonts w:ascii="Arial" w:hAnsi="Arial"/>
          <w:i/>
          <w:iCs/>
          <w:sz w:val="22"/>
          <w:szCs w:val="22"/>
        </w:rPr>
        <w:t>Reference to statutes and statutory instruments</w:t>
      </w:r>
    </w:p>
    <w:p w:rsidR="00CD70BA" w:rsidP="08B925D3" w:rsidRDefault="00985A58" w14:paraId="3CD8A3FB" w14:textId="7CA7E8A9">
      <w:pPr>
        <w:tabs>
          <w:tab w:val="left" w:pos="1418"/>
          <w:tab w:val="left" w:pos="2160"/>
          <w:tab w:val="left" w:pos="3240"/>
        </w:tabs>
        <w:ind w:left="0" w:hanging="0"/>
        <w:rPr>
          <w:rFonts w:ascii="Arial" w:hAnsi="Arial" w:eastAsia="Arial" w:cs="Arial"/>
          <w:sz w:val="22"/>
          <w:szCs w:val="22"/>
        </w:rPr>
      </w:pPr>
      <w:r w:rsidRPr="08B925D3" w:rsidR="00985A58">
        <w:rPr>
          <w:rFonts w:ascii="Arial" w:hAnsi="Arial"/>
          <w:sz w:val="22"/>
          <w:szCs w:val="22"/>
        </w:rPr>
        <w:t>(h)</w:t>
      </w:r>
      <w:r w:rsidRPr="08B925D3" w:rsidR="2E7320E1">
        <w:rPr>
          <w:rFonts w:ascii="Arial" w:hAnsi="Arial"/>
          <w:sz w:val="22"/>
          <w:szCs w:val="22"/>
        </w:rPr>
        <w:t xml:space="preserve">        </w:t>
      </w:r>
      <w:r w:rsidRPr="08B925D3" w:rsidR="00985A58">
        <w:rPr>
          <w:rFonts w:ascii="Arial" w:hAnsi="Arial"/>
          <w:sz w:val="22"/>
          <w:szCs w:val="22"/>
        </w:rPr>
        <w:t>References in this Deed to any statutes or statutory instruments shall include and refer to any statute or statutory instrument amending consolidating or replacing them respectively from time to time and for the time being in force</w:t>
      </w:r>
    </w:p>
    <w:p w:rsidR="00CD70BA" w:rsidRDefault="00CD70BA" w14:paraId="5E17AE78" w14:textId="77777777">
      <w:pPr>
        <w:tabs>
          <w:tab w:val="left" w:pos="720"/>
          <w:tab w:val="left" w:pos="1440"/>
          <w:tab w:val="left" w:pos="2160"/>
          <w:tab w:val="left" w:pos="3240"/>
        </w:tabs>
        <w:ind w:left="1440" w:hanging="1440"/>
        <w:rPr>
          <w:rFonts w:ascii="Arial" w:hAnsi="Arial" w:eastAsia="Arial" w:cs="Arial"/>
          <w:i/>
          <w:iCs/>
          <w:sz w:val="22"/>
          <w:szCs w:val="22"/>
        </w:rPr>
      </w:pPr>
    </w:p>
    <w:p w:rsidR="00CD70BA" w:rsidRDefault="00985A58" w14:paraId="4D8D2D13" w14:textId="77777777">
      <w:pPr>
        <w:tabs>
          <w:tab w:val="left" w:pos="720"/>
          <w:tab w:val="left" w:pos="1440"/>
          <w:tab w:val="left" w:pos="2160"/>
          <w:tab w:val="left" w:pos="3240"/>
        </w:tabs>
        <w:ind w:left="1440" w:hanging="1440"/>
        <w:rPr>
          <w:rFonts w:ascii="Arial" w:hAnsi="Arial" w:eastAsia="Arial" w:cs="Arial"/>
          <w:sz w:val="22"/>
          <w:szCs w:val="22"/>
        </w:rPr>
      </w:pPr>
      <w:r>
        <w:rPr>
          <w:rFonts w:ascii="Arial" w:hAnsi="Arial"/>
          <w:i/>
          <w:iCs/>
          <w:sz w:val="22"/>
          <w:szCs w:val="22"/>
        </w:rPr>
        <w:t>Variations</w:t>
      </w:r>
    </w:p>
    <w:p w:rsidR="00CD70BA" w:rsidP="08B925D3" w:rsidRDefault="00985A58" w14:paraId="3C0718EE" w14:textId="77777777">
      <w:pPr>
        <w:tabs>
          <w:tab w:val="left" w:pos="720"/>
          <w:tab w:val="left" w:pos="1440"/>
          <w:tab w:val="left" w:pos="2160"/>
          <w:tab w:val="left" w:pos="3240"/>
        </w:tabs>
        <w:ind w:left="0" w:firstLine="0"/>
        <w:rPr>
          <w:rFonts w:ascii="Arial" w:hAnsi="Arial" w:eastAsia="Arial" w:cs="Arial"/>
          <w:sz w:val="22"/>
          <w:szCs w:val="22"/>
        </w:rPr>
      </w:pPr>
      <w:r w:rsidR="00985A58">
        <w:rPr>
          <w:rFonts w:ascii="Arial" w:hAnsi="Arial" w:eastAsia="Arial" w:cs="Arial"/>
          <w:sz w:val="22"/>
          <w:szCs w:val="22"/>
        </w:rPr>
        <w:t>(</w:t>
      </w:r>
      <w:proofErr w:type="spellStart"/>
      <w:r w:rsidR="00985A58">
        <w:rPr>
          <w:rFonts w:ascii="Arial" w:hAnsi="Arial"/>
          <w:sz w:val="22"/>
          <w:szCs w:val="22"/>
        </w:rPr>
        <w:t>i</w:t>
      </w:r>
      <w:proofErr w:type="spellEnd"/>
      <w:r w:rsidR="00985A58">
        <w:rPr>
          <w:rFonts w:ascii="Arial" w:hAnsi="Arial"/>
          <w:sz w:val="22"/>
          <w:szCs w:val="22"/>
        </w:rPr>
        <w:t>)</w:t>
      </w:r>
      <w:r>
        <w:rPr>
          <w:rFonts w:ascii="Arial" w:hAnsi="Arial"/>
          <w:sz w:val="22"/>
          <w:szCs w:val="22"/>
        </w:rPr>
        <w:tab/>
      </w:r>
      <w:r w:rsidR="00985A58">
        <w:rPr>
          <w:rFonts w:ascii="Arial" w:hAnsi="Arial"/>
          <w:sz w:val="22"/>
          <w:szCs w:val="22"/>
        </w:rPr>
        <w:t>The covenants undertakings and restrictions contained in this Deed shall only be capable of being varied by a subsequent deed of variation</w:t>
      </w:r>
    </w:p>
    <w:p w:rsidR="00CD70BA" w:rsidRDefault="00CD70BA" w14:paraId="775432EE" w14:textId="77777777">
      <w:pPr>
        <w:tabs>
          <w:tab w:val="left" w:pos="720"/>
          <w:tab w:val="left" w:pos="1440"/>
          <w:tab w:val="left" w:pos="2160"/>
          <w:tab w:val="left" w:pos="3240"/>
        </w:tabs>
        <w:ind w:left="1440" w:hanging="1440"/>
        <w:rPr>
          <w:rFonts w:ascii="Arial" w:hAnsi="Arial" w:eastAsia="Arial" w:cs="Arial"/>
          <w:sz w:val="22"/>
          <w:szCs w:val="22"/>
        </w:rPr>
      </w:pPr>
    </w:p>
    <w:p w:rsidR="00CD70BA" w:rsidP="08B925D3" w:rsidRDefault="00985A58" w14:paraId="7432D7CF" w14:textId="1F6BA39C">
      <w:pPr>
        <w:tabs>
          <w:tab w:val="left" w:pos="720"/>
          <w:tab w:val="left" w:pos="1440"/>
          <w:tab w:val="left" w:pos="2160"/>
          <w:tab w:val="left" w:pos="3240"/>
        </w:tabs>
        <w:ind w:left="0" w:firstLine="0"/>
        <w:rPr>
          <w:rFonts w:ascii="Arial" w:hAnsi="Arial" w:eastAsia="Arial" w:cs="Arial"/>
          <w:sz w:val="22"/>
          <w:szCs w:val="22"/>
        </w:rPr>
      </w:pPr>
      <w:r w:rsidR="00985A58">
        <w:rPr>
          <w:rFonts w:ascii="Arial" w:hAnsi="Arial" w:eastAsia="Arial" w:cs="Arial"/>
          <w:sz w:val="22"/>
          <w:szCs w:val="22"/>
        </w:rPr>
        <w:t>(</w:t>
      </w:r>
      <w:r w:rsidR="00731E1F">
        <w:rPr>
          <w:rFonts w:ascii="Arial" w:hAnsi="Arial" w:eastAsia="Arial" w:cs="Arial"/>
          <w:sz w:val="22"/>
          <w:szCs w:val="22"/>
        </w:rPr>
        <w:t>j</w:t>
      </w:r>
      <w:r w:rsidR="00985A58">
        <w:rPr>
          <w:rFonts w:ascii="Arial" w:hAnsi="Arial" w:eastAsia="Arial" w:cs="Arial"/>
          <w:sz w:val="22"/>
          <w:szCs w:val="22"/>
        </w:rPr>
        <w:t>)</w:t>
      </w:r>
      <w:r>
        <w:rPr>
          <w:rFonts w:ascii="Arial" w:hAnsi="Arial" w:eastAsia="Arial" w:cs="Arial"/>
          <w:sz w:val="22"/>
          <w:szCs w:val="22"/>
        </w:rPr>
        <w:tab/>
      </w:r>
      <w:r w:rsidR="00985A58">
        <w:rPr>
          <w:rFonts w:ascii="Arial" w:hAnsi="Arial" w:eastAsia="Arial" w:cs="Arial"/>
          <w:sz w:val="22"/>
          <w:szCs w:val="22"/>
        </w:rPr>
        <w:t xml:space="preserve">This Deed shall continue to be valid and enforceable following an amendment or variation </w:t>
      </w:r>
      <w:r w:rsidR="00985A58">
        <w:rPr>
          <w:rFonts w:ascii="Arial" w:hAnsi="Arial"/>
          <w:sz w:val="22"/>
          <w:szCs w:val="22"/>
        </w:rPr>
        <w:t>of a condition attached to the Planning Permission achieved through the grant of a planning permission pursuant to Section 73 of the 1990 Act as if this Deed had been completed pursuant to such an application</w:t>
      </w:r>
    </w:p>
    <w:p w:rsidR="00CD70BA" w:rsidRDefault="00CD70BA" w14:paraId="5D8E0A12" w14:textId="77777777">
      <w:pPr>
        <w:tabs>
          <w:tab w:val="left" w:pos="720"/>
          <w:tab w:val="left" w:pos="1440"/>
          <w:tab w:val="left" w:pos="2160"/>
          <w:tab w:val="left" w:pos="3240"/>
        </w:tabs>
        <w:rPr>
          <w:rFonts w:ascii="Arial" w:hAnsi="Arial" w:eastAsia="Arial" w:cs="Arial"/>
          <w:i/>
          <w:iCs/>
          <w:sz w:val="22"/>
          <w:szCs w:val="22"/>
        </w:rPr>
      </w:pPr>
    </w:p>
    <w:p w:rsidR="00CD70BA" w:rsidRDefault="00985A58" w14:paraId="2D2547B5" w14:textId="77777777">
      <w:pPr>
        <w:tabs>
          <w:tab w:val="left" w:pos="720"/>
          <w:tab w:val="left" w:pos="1440"/>
          <w:tab w:val="left" w:pos="2160"/>
          <w:tab w:val="left" w:pos="3240"/>
        </w:tabs>
        <w:rPr>
          <w:rFonts w:ascii="Arial" w:hAnsi="Arial" w:eastAsia="Arial" w:cs="Arial"/>
          <w:sz w:val="22"/>
          <w:szCs w:val="22"/>
        </w:rPr>
      </w:pPr>
      <w:r>
        <w:rPr>
          <w:rFonts w:ascii="Arial" w:hAnsi="Arial"/>
          <w:i/>
          <w:iCs/>
          <w:sz w:val="22"/>
          <w:szCs w:val="22"/>
        </w:rPr>
        <w:t>English law applicable</w:t>
      </w:r>
    </w:p>
    <w:p w:rsidR="00CD70BA" w:rsidP="08B925D3" w:rsidRDefault="00985A58" w14:paraId="0A3CA534" w14:textId="35B1F612">
      <w:pPr>
        <w:tabs>
          <w:tab w:val="left" w:pos="720"/>
          <w:tab w:val="left" w:pos="2160"/>
          <w:tab w:val="left" w:pos="3240"/>
        </w:tabs>
        <w:ind w:left="0" w:hanging="0"/>
        <w:rPr>
          <w:rFonts w:ascii="Arial" w:hAnsi="Arial" w:eastAsia="Arial" w:cs="Arial"/>
          <w:sz w:val="22"/>
          <w:szCs w:val="22"/>
        </w:rPr>
      </w:pPr>
      <w:r w:rsidRPr="08B925D3" w:rsidR="00985A58">
        <w:rPr>
          <w:rFonts w:ascii="Arial" w:hAnsi="Arial"/>
          <w:sz w:val="22"/>
          <w:szCs w:val="22"/>
        </w:rPr>
        <w:t>(</w:t>
      </w:r>
      <w:r w:rsidRPr="08B925D3" w:rsidR="00731E1F">
        <w:rPr>
          <w:rFonts w:ascii="Arial" w:hAnsi="Arial"/>
          <w:sz w:val="22"/>
          <w:szCs w:val="22"/>
        </w:rPr>
        <w:t>k</w:t>
      </w:r>
      <w:r w:rsidRPr="08B925D3" w:rsidR="00985A58">
        <w:rPr>
          <w:rFonts w:ascii="Arial" w:hAnsi="Arial"/>
          <w:sz w:val="22"/>
          <w:szCs w:val="22"/>
        </w:rPr>
        <w:t>)</w:t>
      </w:r>
      <w:r>
        <w:tab/>
      </w:r>
      <w:r w:rsidRPr="08B925D3" w:rsidR="00985A58">
        <w:rPr>
          <w:rFonts w:ascii="Arial" w:hAnsi="Arial"/>
          <w:sz w:val="22"/>
          <w:szCs w:val="22"/>
        </w:rPr>
        <w:t>The construction validity and performance of this Deed shall be governed by English law</w:t>
      </w:r>
    </w:p>
    <w:p w:rsidR="00CD70BA" w:rsidRDefault="00CD70BA" w14:paraId="539A6314" w14:textId="77777777">
      <w:pPr>
        <w:tabs>
          <w:tab w:val="left" w:pos="720"/>
          <w:tab w:val="left" w:pos="1440"/>
          <w:tab w:val="left" w:pos="2160"/>
          <w:tab w:val="left" w:pos="3240"/>
        </w:tabs>
        <w:rPr>
          <w:rFonts w:ascii="Arial" w:hAnsi="Arial" w:eastAsia="Arial" w:cs="Arial"/>
          <w:i/>
          <w:iCs/>
          <w:sz w:val="22"/>
          <w:szCs w:val="22"/>
        </w:rPr>
      </w:pPr>
    </w:p>
    <w:p w:rsidR="00CD70BA" w:rsidRDefault="00985A58" w14:paraId="64D7D007" w14:textId="77777777">
      <w:pPr>
        <w:tabs>
          <w:tab w:val="left" w:pos="720"/>
          <w:tab w:val="left" w:pos="1440"/>
          <w:tab w:val="left" w:pos="2160"/>
          <w:tab w:val="left" w:pos="3240"/>
        </w:tabs>
        <w:rPr>
          <w:rFonts w:ascii="Arial" w:hAnsi="Arial" w:eastAsia="Arial" w:cs="Arial"/>
          <w:sz w:val="22"/>
          <w:szCs w:val="22"/>
        </w:rPr>
      </w:pPr>
      <w:r>
        <w:rPr>
          <w:rFonts w:ascii="Arial" w:hAnsi="Arial"/>
          <w:i/>
          <w:iCs/>
          <w:sz w:val="22"/>
          <w:szCs w:val="22"/>
        </w:rPr>
        <w:t>Effect of revocation of planning permission</w:t>
      </w:r>
    </w:p>
    <w:p w:rsidR="00CD70BA" w:rsidP="08B925D3" w:rsidRDefault="00985A58" w14:paraId="46548D9C" w14:textId="3E621A75">
      <w:pPr>
        <w:tabs>
          <w:tab w:val="left" w:pos="720"/>
          <w:tab w:val="left" w:pos="1440"/>
          <w:tab w:val="left" w:pos="2160"/>
          <w:tab w:val="left" w:pos="3240"/>
        </w:tabs>
        <w:ind w:left="0" w:firstLine="0"/>
        <w:rPr>
          <w:rFonts w:ascii="Arial" w:hAnsi="Arial" w:eastAsia="Arial" w:cs="Arial"/>
          <w:sz w:val="22"/>
          <w:szCs w:val="22"/>
        </w:rPr>
      </w:pPr>
      <w:r w:rsidR="00985A58">
        <w:rPr>
          <w:rFonts w:ascii="Arial" w:hAnsi="Arial" w:eastAsia="Arial" w:cs="Arial"/>
          <w:sz w:val="22"/>
          <w:szCs w:val="22"/>
        </w:rPr>
        <w:t>(</w:t>
      </w:r>
      <w:r w:rsidR="00731E1F">
        <w:rPr>
          <w:rFonts w:ascii="Arial" w:hAnsi="Arial" w:eastAsia="Arial" w:cs="Arial"/>
          <w:sz w:val="22"/>
          <w:szCs w:val="22"/>
        </w:rPr>
        <w:t>l</w:t>
      </w:r>
      <w:r w:rsidR="00985A58">
        <w:rPr>
          <w:rFonts w:ascii="Arial" w:hAnsi="Arial" w:eastAsia="Arial" w:cs="Arial"/>
          <w:sz w:val="22"/>
          <w:szCs w:val="22"/>
        </w:rPr>
        <w:t>)</w:t>
      </w:r>
      <w:r>
        <w:rPr>
          <w:rFonts w:ascii="Arial" w:hAnsi="Arial" w:eastAsia="Arial" w:cs="Arial"/>
          <w:sz w:val="22"/>
          <w:szCs w:val="22"/>
        </w:rPr>
        <w:tab/>
      </w:r>
      <w:r w:rsidR="00985A58">
        <w:rPr>
          <w:rFonts w:ascii="Arial" w:hAnsi="Arial"/>
          <w:sz w:val="22"/>
          <w:szCs w:val="22"/>
        </w:rPr>
        <w:t>This Deed is given by the Owner on the condition that in the event of the Planning Permission being revoked by the Council or any other authority having powers in relation to planning matters or otherwise withdrawn or modified by any statutory procedure or quashed as a result of legal action without the consent of the Owner or their successors in title the obligations of the Owner under this Deed shall thereupon cease absolutely and in that event any moneys that have been paid by the Owner pursuant to the obligations contained within this Deed shall be repaid to the Owner by the Council forthwith together with interest at the Base Rate of Barclays Bank plc from the date such sums were received by the Council until the date of repayment</w:t>
      </w:r>
    </w:p>
    <w:p w:rsidR="00CD70BA" w:rsidRDefault="00CD70BA" w14:paraId="34C9772F" w14:textId="77777777">
      <w:pPr>
        <w:tabs>
          <w:tab w:val="left" w:pos="720"/>
          <w:tab w:val="left" w:pos="1440"/>
          <w:tab w:val="left" w:pos="2160"/>
          <w:tab w:val="left" w:pos="3240"/>
        </w:tabs>
        <w:rPr>
          <w:rFonts w:ascii="Arial" w:hAnsi="Arial" w:eastAsia="Arial" w:cs="Arial"/>
          <w:i/>
          <w:iCs/>
          <w:sz w:val="22"/>
          <w:szCs w:val="22"/>
        </w:rPr>
      </w:pPr>
    </w:p>
    <w:p w:rsidR="00CD70BA" w:rsidRDefault="00985A58" w14:paraId="2FEE13ED" w14:textId="77777777">
      <w:pPr>
        <w:tabs>
          <w:tab w:val="left" w:pos="720"/>
          <w:tab w:val="left" w:pos="1440"/>
          <w:tab w:val="left" w:pos="2160"/>
          <w:tab w:val="left" w:pos="3240"/>
        </w:tabs>
        <w:rPr>
          <w:rFonts w:ascii="Arial" w:hAnsi="Arial" w:eastAsia="Arial" w:cs="Arial"/>
          <w:sz w:val="22"/>
          <w:szCs w:val="22"/>
        </w:rPr>
      </w:pPr>
      <w:r>
        <w:rPr>
          <w:rFonts w:ascii="Arial" w:hAnsi="Arial"/>
          <w:i/>
          <w:iCs/>
          <w:sz w:val="22"/>
          <w:szCs w:val="22"/>
        </w:rPr>
        <w:t>Waivers not to be of a continuing nature</w:t>
      </w:r>
    </w:p>
    <w:p w:rsidR="00CD70BA" w:rsidP="08B925D3" w:rsidRDefault="00985A58" w14:paraId="5B7F3A5F" w14:textId="549DDAC9">
      <w:pPr>
        <w:tabs>
          <w:tab w:val="left" w:pos="720"/>
          <w:tab w:val="left" w:pos="1440"/>
          <w:tab w:val="left" w:pos="2160"/>
          <w:tab w:val="left" w:pos="3240"/>
        </w:tabs>
        <w:ind w:left="0" w:firstLine="0"/>
        <w:rPr>
          <w:rFonts w:ascii="Arial" w:hAnsi="Arial" w:eastAsia="Arial" w:cs="Arial"/>
          <w:sz w:val="22"/>
          <w:szCs w:val="22"/>
        </w:rPr>
      </w:pPr>
      <w:r w:rsidR="00985A58">
        <w:rPr>
          <w:rFonts w:ascii="Arial" w:hAnsi="Arial" w:eastAsia="Arial" w:cs="Arial"/>
          <w:sz w:val="22"/>
          <w:szCs w:val="22"/>
        </w:rPr>
        <w:t>(</w:t>
      </w:r>
      <w:r w:rsidR="00731E1F">
        <w:rPr>
          <w:rFonts w:ascii="Arial" w:hAnsi="Arial" w:eastAsia="Arial" w:cs="Arial"/>
          <w:sz w:val="22"/>
          <w:szCs w:val="22"/>
        </w:rPr>
        <w:t>m</w:t>
      </w:r>
      <w:r w:rsidR="00985A58">
        <w:rPr>
          <w:rFonts w:ascii="Arial" w:hAnsi="Arial" w:eastAsia="Arial" w:cs="Arial"/>
          <w:sz w:val="22"/>
          <w:szCs w:val="22"/>
        </w:rPr>
        <w:t>)</w:t>
      </w:r>
      <w:r>
        <w:rPr>
          <w:rFonts w:ascii="Arial" w:hAnsi="Arial" w:eastAsia="Arial" w:cs="Arial"/>
          <w:sz w:val="22"/>
          <w:szCs w:val="22"/>
        </w:rPr>
        <w:tab/>
      </w:r>
      <w:r w:rsidR="00985A58">
        <w:rPr>
          <w:rFonts w:ascii="Arial" w:hAnsi="Arial" w:eastAsia="Arial" w:cs="Arial"/>
          <w:sz w:val="22"/>
          <w:szCs w:val="22"/>
        </w:rPr>
        <w:t xml:space="preserve">No waiver (whether express or implied) by the Council of any breach or default by the Owner in performing or observing any of the terms and conditions of this Deed shall constitute a continuing waiver and no such waiver shall prevent the Council from enforcing any of the said terms or </w:t>
      </w:r>
      <w:r w:rsidR="00985A58">
        <w:rPr>
          <w:rFonts w:ascii="Arial" w:hAnsi="Arial" w:eastAsia="Arial" w:cs="Arial"/>
          <w:sz w:val="22"/>
          <w:szCs w:val="22"/>
        </w:rPr>
        <w:lastRenderedPageBreak/>
        <w:t>conditions or from acting upon any subsequent breach or default in respect thereto by the Owner</w:t>
      </w:r>
    </w:p>
    <w:p w:rsidR="00CD70BA" w:rsidRDefault="00CD70BA" w14:paraId="3AEF2F18" w14:textId="77777777">
      <w:pPr>
        <w:tabs>
          <w:tab w:val="left" w:pos="720"/>
          <w:tab w:val="left" w:pos="1440"/>
          <w:tab w:val="left" w:pos="2160"/>
          <w:tab w:val="left" w:pos="3240"/>
        </w:tabs>
        <w:rPr>
          <w:rFonts w:ascii="Arial" w:hAnsi="Arial" w:eastAsia="Arial" w:cs="Arial"/>
          <w:i/>
          <w:iCs/>
          <w:sz w:val="22"/>
          <w:szCs w:val="22"/>
        </w:rPr>
      </w:pPr>
    </w:p>
    <w:p w:rsidR="00CD70BA" w:rsidRDefault="00985A58" w14:paraId="04EE8ABB" w14:textId="77777777">
      <w:pPr>
        <w:tabs>
          <w:tab w:val="left" w:pos="720"/>
          <w:tab w:val="left" w:pos="1440"/>
          <w:tab w:val="left" w:pos="2160"/>
          <w:tab w:val="left" w:pos="3240"/>
        </w:tabs>
        <w:rPr>
          <w:rFonts w:ascii="Arial" w:hAnsi="Arial" w:eastAsia="Arial" w:cs="Arial"/>
          <w:i/>
          <w:iCs/>
          <w:sz w:val="22"/>
          <w:szCs w:val="22"/>
        </w:rPr>
      </w:pPr>
      <w:r>
        <w:rPr>
          <w:rFonts w:ascii="Arial" w:hAnsi="Arial"/>
          <w:i/>
          <w:iCs/>
          <w:sz w:val="22"/>
          <w:szCs w:val="22"/>
        </w:rPr>
        <w:t>Liability of subsequent Owner and release of former Owner</w:t>
      </w:r>
    </w:p>
    <w:p w:rsidR="00CD70BA" w:rsidP="08B925D3" w:rsidRDefault="00985A58" w14:paraId="4E4CE7B2" w14:textId="2A859DC1">
      <w:pPr>
        <w:tabs>
          <w:tab w:val="left" w:pos="720"/>
          <w:tab w:val="left" w:pos="1440"/>
          <w:tab w:val="left" w:pos="2160"/>
          <w:tab w:val="left" w:pos="3240"/>
        </w:tabs>
        <w:ind w:left="0" w:firstLine="0"/>
        <w:rPr>
          <w:rFonts w:ascii="Arial" w:hAnsi="Arial" w:eastAsia="Arial" w:cs="Arial"/>
          <w:i w:val="1"/>
          <w:iCs w:val="1"/>
          <w:sz w:val="22"/>
          <w:szCs w:val="22"/>
        </w:rPr>
      </w:pPr>
      <w:r w:rsidR="00985A58">
        <w:rPr>
          <w:rFonts w:ascii="Arial" w:hAnsi="Arial"/>
          <w:sz w:val="22"/>
          <w:szCs w:val="22"/>
        </w:rPr>
        <w:t>(</w:t>
      </w:r>
      <w:r w:rsidR="00731E1F">
        <w:rPr>
          <w:rFonts w:ascii="Arial" w:hAnsi="Arial"/>
          <w:sz w:val="22"/>
          <w:szCs w:val="22"/>
        </w:rPr>
        <w:t>n</w:t>
      </w:r>
      <w:r w:rsidR="00985A58">
        <w:rPr>
          <w:rFonts w:ascii="Arial" w:hAnsi="Arial"/>
          <w:sz w:val="22"/>
          <w:szCs w:val="22"/>
        </w:rPr>
        <w:t>)</w:t>
      </w:r>
      <w:r>
        <w:rPr>
          <w:rFonts w:ascii="Arial" w:hAnsi="Arial"/>
          <w:sz w:val="22"/>
          <w:szCs w:val="22"/>
        </w:rPr>
        <w:tab/>
      </w:r>
      <w:r w:rsidR="00985A58">
        <w:rPr>
          <w:rFonts w:ascii="Arial" w:hAnsi="Arial"/>
          <w:sz w:val="22"/>
          <w:szCs w:val="22"/>
        </w:rPr>
        <w:t xml:space="preserve">The provisions hereof shall be enforceable by the Council against the Owner and all persons who shall have derived title through or under them in respect of the Property (but so that no person shall be liable to the Council for any breach of the provisions committed after such a person has parted with </w:t>
      </w:r>
      <w:proofErr w:type="gramStart"/>
      <w:r w:rsidR="00985A58">
        <w:rPr>
          <w:rFonts w:ascii="Arial" w:hAnsi="Arial"/>
          <w:sz w:val="22"/>
          <w:szCs w:val="22"/>
        </w:rPr>
        <w:t>all of</w:t>
      </w:r>
      <w:proofErr w:type="gramEnd"/>
      <w:r w:rsidR="00985A58">
        <w:rPr>
          <w:rFonts w:ascii="Arial" w:hAnsi="Arial"/>
          <w:sz w:val="22"/>
          <w:szCs w:val="22"/>
        </w:rPr>
        <w:t xml:space="preserve"> its interest in the Property)</w:t>
      </w:r>
    </w:p>
    <w:p w:rsidR="00CD70BA" w:rsidRDefault="00CD70BA" w14:paraId="7761879B" w14:textId="77777777">
      <w:pPr>
        <w:tabs>
          <w:tab w:val="left" w:pos="720"/>
          <w:tab w:val="left" w:pos="1440"/>
          <w:tab w:val="left" w:pos="2160"/>
          <w:tab w:val="left" w:pos="3240"/>
        </w:tabs>
        <w:ind w:left="720"/>
        <w:rPr>
          <w:rFonts w:ascii="Arial" w:hAnsi="Arial" w:eastAsia="Arial" w:cs="Arial"/>
          <w:sz w:val="22"/>
          <w:szCs w:val="22"/>
        </w:rPr>
      </w:pPr>
    </w:p>
    <w:p w:rsidR="00CD70BA" w:rsidRDefault="00985A58" w14:paraId="739C2D62" w14:textId="77777777">
      <w:pPr>
        <w:keepNext/>
        <w:tabs>
          <w:tab w:val="left" w:pos="720"/>
          <w:tab w:val="left" w:pos="1440"/>
        </w:tabs>
        <w:ind w:left="1440" w:hanging="1440"/>
        <w:outlineLvl w:val="0"/>
        <w:rPr>
          <w:rFonts w:ascii="Arial" w:hAnsi="Arial" w:eastAsia="Arial" w:cs="Arial"/>
          <w:i/>
          <w:iCs/>
          <w:sz w:val="22"/>
          <w:szCs w:val="22"/>
        </w:rPr>
      </w:pPr>
      <w:r>
        <w:rPr>
          <w:rFonts w:ascii="Arial" w:hAnsi="Arial"/>
          <w:i/>
          <w:iCs/>
          <w:sz w:val="22"/>
          <w:szCs w:val="22"/>
        </w:rPr>
        <w:t>Contracts (Rights of Third Parties) Act 1999</w:t>
      </w:r>
    </w:p>
    <w:p w:rsidR="00CD70BA" w:rsidP="08B925D3" w:rsidRDefault="009438C7" w14:paraId="4985EDFB" w14:textId="3F5A075B">
      <w:pPr>
        <w:tabs>
          <w:tab w:val="left" w:pos="721"/>
          <w:tab w:val="left" w:pos="927"/>
          <w:tab w:val="left" w:pos="1418"/>
        </w:tabs>
        <w:ind w:left="0"/>
        <w:rPr>
          <w:rFonts w:ascii="Arial" w:hAnsi="Arial"/>
          <w:sz w:val="22"/>
          <w:szCs w:val="22"/>
        </w:rPr>
      </w:pPr>
      <w:r w:rsidRPr="08B925D3" w:rsidR="1EEFBE7C">
        <w:rPr>
          <w:rFonts w:ascii="Arial" w:hAnsi="Arial"/>
          <w:sz w:val="22"/>
          <w:szCs w:val="22"/>
        </w:rPr>
        <w:t>(o)</w:t>
      </w:r>
      <w:r>
        <w:tab/>
      </w:r>
      <w:r w:rsidRPr="08B925D3" w:rsidR="00985A58">
        <w:rPr>
          <w:rFonts w:ascii="Arial" w:hAnsi="Arial"/>
          <w:sz w:val="22"/>
          <w:szCs w:val="22"/>
        </w:rPr>
        <w:t xml:space="preserve">The provisions of the Contracts (Rights of Third Parties) Act 1999 shall </w:t>
      </w:r>
      <w:r w:rsidRPr="08B925D3" w:rsidR="00985A58">
        <w:rPr>
          <w:rFonts w:ascii="Arial" w:hAnsi="Arial"/>
          <w:sz w:val="22"/>
          <w:szCs w:val="22"/>
        </w:rPr>
        <w:t>not apply</w:t>
      </w:r>
      <w:r w:rsidRPr="08B925D3" w:rsidR="00985A58">
        <w:rPr>
          <w:rFonts w:ascii="Arial" w:hAnsi="Arial"/>
          <w:sz w:val="22"/>
          <w:szCs w:val="22"/>
        </w:rPr>
        <w:t xml:space="preserve"> to this Deed and no person who is not a party to this Deed is to have the benefit of or </w:t>
      </w:r>
      <w:proofErr w:type="gramStart"/>
      <w:r w:rsidRPr="08B925D3" w:rsidR="00985A58">
        <w:rPr>
          <w:rFonts w:ascii="Arial" w:hAnsi="Arial"/>
          <w:sz w:val="22"/>
          <w:szCs w:val="22"/>
        </w:rPr>
        <w:t>is capable of enforcing</w:t>
      </w:r>
      <w:proofErr w:type="gramEnd"/>
      <w:r w:rsidRPr="08B925D3" w:rsidR="00985A58">
        <w:rPr>
          <w:rFonts w:ascii="Arial" w:hAnsi="Arial"/>
          <w:sz w:val="22"/>
          <w:szCs w:val="22"/>
        </w:rPr>
        <w:t xml:space="preserve"> any term in this Deed and no party is to have any rights to enforce this Deed other than those falling within the definitions of the Council the Owner and the Mortgagee</w:t>
      </w:r>
    </w:p>
    <w:p w:rsidR="00CD70BA" w:rsidRDefault="00CD70BA" w14:paraId="320786E2" w14:textId="77777777">
      <w:pPr>
        <w:rPr>
          <w:rFonts w:ascii="Arial" w:hAnsi="Arial" w:eastAsia="Arial" w:cs="Arial"/>
          <w:sz w:val="22"/>
          <w:szCs w:val="22"/>
        </w:rPr>
      </w:pPr>
    </w:p>
    <w:p w:rsidR="00CD70BA" w:rsidRDefault="00985A58" w14:paraId="380498ED" w14:textId="77777777">
      <w:pPr>
        <w:tabs>
          <w:tab w:val="left" w:pos="720"/>
          <w:tab w:val="left" w:pos="2160"/>
          <w:tab w:val="left" w:pos="3240"/>
        </w:tabs>
        <w:ind w:left="1440" w:right="153" w:hanging="1440"/>
        <w:rPr>
          <w:rFonts w:ascii="Arial" w:hAnsi="Arial" w:eastAsia="Arial" w:cs="Arial"/>
          <w:i/>
          <w:iCs/>
          <w:sz w:val="22"/>
          <w:szCs w:val="22"/>
        </w:rPr>
      </w:pPr>
      <w:r>
        <w:rPr>
          <w:rFonts w:ascii="Arial" w:hAnsi="Arial"/>
          <w:i/>
          <w:iCs/>
          <w:sz w:val="22"/>
          <w:szCs w:val="22"/>
        </w:rPr>
        <w:t>Indemnity for Mortgagee</w:t>
      </w:r>
    </w:p>
    <w:p w:rsidR="00CD70BA" w:rsidP="08B925D3" w:rsidRDefault="00985A58" w14:paraId="236B82FB" w14:textId="36C45C9A">
      <w:pPr>
        <w:pStyle w:val="BodyTextIndent"/>
        <w:spacing w:after="0"/>
        <w:ind w:left="0"/>
        <w:rPr>
          <w:rFonts w:ascii="Arial" w:hAnsi="Arial"/>
          <w:i w:val="1"/>
          <w:iCs w:val="1"/>
          <w:sz w:val="22"/>
          <w:szCs w:val="22"/>
        </w:rPr>
      </w:pPr>
      <w:r w:rsidRPr="08B925D3" w:rsidR="4C6A78AB">
        <w:rPr>
          <w:rFonts w:ascii="Arial" w:hAnsi="Arial"/>
          <w:sz w:val="22"/>
          <w:szCs w:val="22"/>
        </w:rPr>
        <w:t>(p)</w:t>
      </w:r>
      <w:r>
        <w:tab/>
      </w:r>
      <w:r w:rsidRPr="08B925D3" w:rsidR="04A8C779">
        <w:rPr>
          <w:rFonts w:ascii="Arial" w:hAnsi="Arial"/>
          <w:sz w:val="22"/>
          <w:szCs w:val="22"/>
        </w:rPr>
        <w:t>N</w:t>
      </w:r>
      <w:r w:rsidRPr="08B925D3" w:rsidR="00985A58">
        <w:rPr>
          <w:rFonts w:ascii="Arial" w:hAnsi="Arial"/>
          <w:sz w:val="22"/>
          <w:szCs w:val="22"/>
        </w:rPr>
        <w:t xml:space="preserve">otwithstanding the terms contained herein the Mortgagee shall only be liable </w:t>
      </w:r>
    </w:p>
    <w:p w:rsidR="00CD70BA" w:rsidP="08B925D3" w:rsidRDefault="00985A58" w14:paraId="2E8D847F" w14:textId="4BD065C5">
      <w:pPr>
        <w:pStyle w:val="BodyTextIndent"/>
        <w:spacing w:after="0"/>
        <w:ind w:left="0" w:firstLine="0"/>
        <w:rPr>
          <w:rFonts w:ascii="Arial" w:hAnsi="Arial" w:eastAsia="Arial" w:cs="Arial"/>
        </w:rPr>
      </w:pPr>
      <w:r w:rsidRPr="08B925D3" w:rsidR="00985A58">
        <w:rPr>
          <w:rFonts w:ascii="Arial" w:hAnsi="Arial"/>
          <w:sz w:val="22"/>
          <w:szCs w:val="22"/>
        </w:rPr>
        <w:t xml:space="preserve">for any breach of any provision of this Deed during such period (if any) as it is </w:t>
      </w:r>
      <w:r w:rsidRPr="08B925D3" w:rsidR="00985A58">
        <w:rPr>
          <w:rFonts w:ascii="Arial" w:hAnsi="Arial"/>
          <w:sz w:val="22"/>
          <w:szCs w:val="22"/>
        </w:rPr>
        <w:t xml:space="preserve">mortgagee in possession of the Property and then only if it shall have caused </w:t>
      </w:r>
      <w:r w:rsidRPr="08B925D3" w:rsidR="00985A58">
        <w:rPr>
          <w:rFonts w:ascii="Arial" w:hAnsi="Arial"/>
          <w:sz w:val="22"/>
          <w:szCs w:val="22"/>
        </w:rPr>
        <w:t xml:space="preserve">such breach or breaches to have been occasioned and PROVIDED THAT for </w:t>
      </w:r>
      <w:r w:rsidRPr="08B925D3" w:rsidR="00985A58">
        <w:rPr>
          <w:rFonts w:ascii="Arial" w:hAnsi="Arial"/>
          <w:sz w:val="22"/>
          <w:szCs w:val="22"/>
        </w:rPr>
        <w:t xml:space="preserve">the avoidance of doubt it shall not in any event be liable for any breach of this </w:t>
      </w:r>
      <w:r w:rsidRPr="08B925D3" w:rsidR="00985A58">
        <w:rPr>
          <w:rFonts w:ascii="Arial" w:hAnsi="Arial"/>
          <w:sz w:val="22"/>
          <w:szCs w:val="22"/>
        </w:rPr>
        <w:t xml:space="preserve">Deed arising prior to its becoming mortgagee in possession of the Property </w:t>
      </w:r>
      <w:r w:rsidRPr="08B925D3" w:rsidR="00985A58">
        <w:rPr>
          <w:rFonts w:ascii="Arial" w:hAnsi="Arial"/>
          <w:sz w:val="22"/>
          <w:szCs w:val="22"/>
        </w:rPr>
        <w:t xml:space="preserve">unless such breach continues during such period as it is a mortgagee in </w:t>
      </w:r>
      <w:r w:rsidRPr="08B925D3" w:rsidR="00985A58">
        <w:rPr>
          <w:rFonts w:ascii="Arial" w:hAnsi="Arial"/>
          <w:sz w:val="22"/>
          <w:szCs w:val="22"/>
        </w:rPr>
        <w:t>possession</w:t>
      </w:r>
    </w:p>
    <w:p w:rsidR="00CD70BA" w:rsidRDefault="00CD70BA" w14:paraId="0620BF47" w14:textId="77777777">
      <w:pPr>
        <w:tabs>
          <w:tab w:val="left" w:pos="720"/>
        </w:tabs>
        <w:ind w:left="1440" w:right="153" w:hanging="1440"/>
        <w:rPr>
          <w:rFonts w:ascii="Arial" w:hAnsi="Arial" w:eastAsia="Arial" w:cs="Arial"/>
          <w:i/>
          <w:iCs/>
          <w:sz w:val="22"/>
          <w:szCs w:val="22"/>
        </w:rPr>
      </w:pPr>
    </w:p>
    <w:p w:rsidR="00CD70BA" w:rsidRDefault="00CD70BA" w14:paraId="3156B0AE" w14:textId="77777777">
      <w:pPr>
        <w:tabs>
          <w:tab w:val="left" w:pos="720"/>
        </w:tabs>
        <w:rPr>
          <w:rFonts w:ascii="Arial" w:hAnsi="Arial" w:eastAsia="Arial" w:cs="Arial"/>
          <w:sz w:val="22"/>
          <w:szCs w:val="22"/>
        </w:rPr>
      </w:pPr>
    </w:p>
    <w:p w:rsidR="00CD70BA" w:rsidRDefault="00985A58" w14:paraId="65C4CB4A" w14:textId="77777777">
      <w:pPr>
        <w:tabs>
          <w:tab w:val="left" w:pos="720"/>
        </w:tabs>
        <w:rPr>
          <w:rFonts w:ascii="Arial" w:hAnsi="Arial" w:eastAsia="Arial" w:cs="Arial"/>
          <w:sz w:val="22"/>
          <w:szCs w:val="22"/>
        </w:rPr>
      </w:pPr>
      <w:r>
        <w:rPr>
          <w:rFonts w:ascii="Arial" w:hAnsi="Arial"/>
          <w:b/>
          <w:bCs/>
          <w:sz w:val="22"/>
          <w:szCs w:val="22"/>
        </w:rPr>
        <w:t>IN WITNESS</w:t>
      </w:r>
      <w:r>
        <w:rPr>
          <w:rFonts w:ascii="Arial" w:hAnsi="Arial"/>
          <w:b/>
          <w:bCs/>
          <w:sz w:val="22"/>
          <w:szCs w:val="22"/>
        </w:rPr>
        <w:tab/>
      </w:r>
      <w:r>
        <w:rPr>
          <w:rFonts w:ascii="Arial" w:hAnsi="Arial"/>
          <w:sz w:val="22"/>
          <w:szCs w:val="22"/>
        </w:rPr>
        <w:t>whereof with the intent that these presents should be executed as a deed the parties hereto have duly executed the same the day and year first before written</w:t>
      </w:r>
    </w:p>
    <w:p w:rsidR="00CD70BA" w:rsidRDefault="00CD70BA" w14:paraId="49B7CC0B" w14:textId="77777777">
      <w:pPr>
        <w:tabs>
          <w:tab w:val="left" w:pos="720"/>
        </w:tabs>
        <w:rPr>
          <w:rFonts w:ascii="Arial" w:hAnsi="Arial" w:eastAsia="Arial" w:cs="Arial"/>
          <w:sz w:val="22"/>
          <w:szCs w:val="22"/>
        </w:rPr>
      </w:pPr>
    </w:p>
    <w:p w:rsidR="00CD70BA" w:rsidRDefault="00CD70BA" w14:paraId="2B1BACFF" w14:textId="77777777">
      <w:pPr>
        <w:tabs>
          <w:tab w:val="left" w:pos="720"/>
        </w:tabs>
        <w:rPr>
          <w:rFonts w:ascii="Arial" w:hAnsi="Arial" w:eastAsia="Arial" w:cs="Arial"/>
          <w:sz w:val="22"/>
          <w:szCs w:val="22"/>
        </w:rPr>
      </w:pPr>
    </w:p>
    <w:p w:rsidR="00CD70BA" w:rsidRDefault="00985A58" w14:paraId="5FC874CC" w14:textId="77777777">
      <w:pPr>
        <w:tabs>
          <w:tab w:val="left" w:pos="3780"/>
          <w:tab w:val="left" w:pos="4500"/>
        </w:tabs>
        <w:rPr>
          <w:rFonts w:ascii="Arial" w:hAnsi="Arial" w:eastAsia="Arial" w:cs="Arial"/>
          <w:sz w:val="22"/>
          <w:szCs w:val="22"/>
        </w:rPr>
      </w:pPr>
      <w:r>
        <w:rPr>
          <w:rFonts w:ascii="Arial" w:hAnsi="Arial"/>
          <w:b/>
          <w:bCs/>
          <w:caps/>
          <w:sz w:val="22"/>
          <w:szCs w:val="22"/>
        </w:rPr>
        <w:t>Signed and Delivered</w:t>
      </w:r>
      <w:r>
        <w:rPr>
          <w:rFonts w:ascii="Arial" w:hAnsi="Arial"/>
          <w:b/>
          <w:bCs/>
          <w:sz w:val="22"/>
          <w:szCs w:val="22"/>
        </w:rPr>
        <w:t xml:space="preserve"> </w:t>
      </w:r>
      <w:r>
        <w:rPr>
          <w:rFonts w:ascii="Arial" w:hAnsi="Arial"/>
          <w:sz w:val="22"/>
          <w:szCs w:val="22"/>
        </w:rPr>
        <w:t xml:space="preserve">as a deed </w:t>
      </w:r>
      <w:proofErr w:type="gramStart"/>
      <w:r>
        <w:rPr>
          <w:rFonts w:ascii="Arial" w:hAnsi="Arial"/>
          <w:sz w:val="22"/>
          <w:szCs w:val="22"/>
        </w:rPr>
        <w:t>by  )</w:t>
      </w:r>
      <w:proofErr w:type="gramEnd"/>
      <w:r>
        <w:rPr>
          <w:rFonts w:ascii="Arial" w:hAnsi="Arial"/>
          <w:sz w:val="22"/>
          <w:szCs w:val="22"/>
        </w:rPr>
        <w:t xml:space="preserve">     </w:t>
      </w:r>
      <w:r>
        <w:rPr>
          <w:rFonts w:ascii="Arial" w:hAnsi="Arial"/>
          <w:sz w:val="22"/>
          <w:szCs w:val="22"/>
        </w:rPr>
        <w:tab/>
      </w:r>
      <w:r>
        <w:rPr>
          <w:rFonts w:ascii="Arial" w:hAnsi="Arial"/>
          <w:sz w:val="22"/>
          <w:szCs w:val="22"/>
        </w:rPr>
        <w:tab/>
      </w:r>
    </w:p>
    <w:p w:rsidR="00CD70BA" w:rsidRDefault="00985A58" w14:paraId="28359EDC" w14:textId="77777777">
      <w:pPr>
        <w:pStyle w:val="Heading4"/>
      </w:pPr>
      <w:r>
        <w:rPr>
          <w:shd w:val="clear" w:color="auto" w:fill="FFFF00"/>
        </w:rPr>
        <w:t>[add name]</w:t>
      </w:r>
      <w:r>
        <w:tab/>
      </w:r>
      <w:r>
        <w:tab/>
      </w:r>
      <w:r>
        <w:t>)</w:t>
      </w:r>
    </w:p>
    <w:p w:rsidR="00CD70BA" w:rsidRDefault="00985A58" w14:paraId="2C1C3537" w14:textId="77777777">
      <w:pPr>
        <w:tabs>
          <w:tab w:val="left" w:pos="3780"/>
          <w:tab w:val="left" w:pos="4500"/>
        </w:tabs>
        <w:rPr>
          <w:rFonts w:ascii="Arial" w:hAnsi="Arial" w:eastAsia="Arial" w:cs="Arial"/>
          <w:sz w:val="22"/>
          <w:szCs w:val="22"/>
        </w:rPr>
      </w:pPr>
      <w:r>
        <w:rPr>
          <w:rFonts w:ascii="Arial" w:hAnsi="Arial"/>
          <w:sz w:val="22"/>
          <w:szCs w:val="22"/>
        </w:rPr>
        <w:t xml:space="preserve">in the presence </w:t>
      </w:r>
      <w:proofErr w:type="gramStart"/>
      <w:r>
        <w:rPr>
          <w:rFonts w:ascii="Arial" w:hAnsi="Arial"/>
          <w:sz w:val="22"/>
          <w:szCs w:val="22"/>
        </w:rPr>
        <w:t>of :</w:t>
      </w:r>
      <w:proofErr w:type="gramEnd"/>
      <w:r>
        <w:rPr>
          <w:rFonts w:ascii="Arial" w:hAnsi="Arial"/>
          <w:sz w:val="22"/>
          <w:szCs w:val="22"/>
        </w:rPr>
        <w:t xml:space="preserve">                       </w:t>
      </w:r>
      <w:r>
        <w:rPr>
          <w:rFonts w:ascii="Arial" w:hAnsi="Arial"/>
          <w:sz w:val="22"/>
          <w:szCs w:val="22"/>
        </w:rPr>
        <w:tab/>
      </w:r>
      <w:r>
        <w:rPr>
          <w:rFonts w:ascii="Arial" w:hAnsi="Arial"/>
          <w:sz w:val="22"/>
          <w:szCs w:val="22"/>
        </w:rPr>
        <w:t xml:space="preserve">         </w:t>
      </w:r>
      <w:r>
        <w:rPr>
          <w:rFonts w:ascii="Arial" w:hAnsi="Arial"/>
          <w:sz w:val="22"/>
          <w:szCs w:val="22"/>
        </w:rPr>
        <w:tab/>
      </w:r>
      <w:r>
        <w:rPr>
          <w:rFonts w:ascii="Arial" w:hAnsi="Arial"/>
          <w:sz w:val="22"/>
          <w:szCs w:val="22"/>
        </w:rPr>
        <w:t>)</w:t>
      </w:r>
    </w:p>
    <w:p w:rsidR="00CD70BA" w:rsidRDefault="00985A58" w14:paraId="513249E8" w14:textId="77777777">
      <w:pPr>
        <w:tabs>
          <w:tab w:val="left" w:pos="4140"/>
        </w:tabs>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 xml:space="preserve">   )</w:t>
      </w:r>
    </w:p>
    <w:p w:rsidR="00CD70BA" w:rsidRDefault="00CD70BA" w14:paraId="114A3BB3" w14:textId="77777777">
      <w:pPr>
        <w:tabs>
          <w:tab w:val="left" w:pos="4140"/>
        </w:tabs>
        <w:spacing w:line="360" w:lineRule="auto"/>
        <w:rPr>
          <w:rFonts w:ascii="Arial" w:hAnsi="Arial" w:eastAsia="Arial" w:cs="Arial"/>
          <w:sz w:val="22"/>
          <w:szCs w:val="22"/>
        </w:rPr>
      </w:pPr>
    </w:p>
    <w:p w:rsidR="00CD70BA" w:rsidRDefault="00985A58" w14:paraId="67E10383" w14:textId="77777777">
      <w:pPr>
        <w:tabs>
          <w:tab w:val="left" w:pos="4140"/>
        </w:tabs>
        <w:spacing w:line="360" w:lineRule="auto"/>
        <w:rPr>
          <w:rFonts w:ascii="Arial" w:hAnsi="Arial" w:eastAsia="Arial" w:cs="Arial"/>
          <w:sz w:val="22"/>
          <w:szCs w:val="22"/>
        </w:rPr>
      </w:pPr>
      <w:r>
        <w:rPr>
          <w:rFonts w:ascii="Arial" w:hAnsi="Arial" w:eastAsia="Arial" w:cs="Arial"/>
          <w:sz w:val="22"/>
          <w:szCs w:val="22"/>
        </w:rPr>
        <w:tab/>
      </w:r>
    </w:p>
    <w:p w:rsidR="00CD70BA" w:rsidRDefault="00CD70BA" w14:paraId="3E50AF5A" w14:textId="77777777">
      <w:pPr>
        <w:tabs>
          <w:tab w:val="left" w:pos="720"/>
        </w:tabs>
        <w:rPr>
          <w:rFonts w:ascii="Arial" w:hAnsi="Arial" w:eastAsia="Arial" w:cs="Arial"/>
          <w:sz w:val="22"/>
          <w:szCs w:val="22"/>
        </w:rPr>
      </w:pPr>
    </w:p>
    <w:p w:rsidR="00CD70BA" w:rsidRDefault="00985A58" w14:paraId="3863E5B7" w14:textId="77777777">
      <w:pPr>
        <w:tabs>
          <w:tab w:val="left" w:pos="4536"/>
        </w:tabs>
        <w:spacing w:before="240" w:after="60"/>
        <w:outlineLvl w:val="7"/>
        <w:rPr>
          <w:rFonts w:ascii="Arial" w:hAnsi="Arial" w:eastAsia="Arial" w:cs="Arial"/>
          <w:sz w:val="22"/>
          <w:szCs w:val="22"/>
        </w:rPr>
      </w:pPr>
      <w:r>
        <w:rPr>
          <w:rFonts w:ascii="Arial" w:hAnsi="Arial"/>
          <w:sz w:val="22"/>
          <w:szCs w:val="22"/>
        </w:rPr>
        <w:t xml:space="preserve">Executed as a deed on behalf of     </w:t>
      </w:r>
      <w:r>
        <w:rPr>
          <w:rFonts w:ascii="Arial" w:hAnsi="Arial"/>
          <w:sz w:val="22"/>
          <w:szCs w:val="22"/>
        </w:rPr>
        <w:tab/>
      </w:r>
      <w:r>
        <w:rPr>
          <w:rFonts w:ascii="Arial" w:hAnsi="Arial"/>
          <w:sz w:val="22"/>
          <w:szCs w:val="22"/>
        </w:rPr>
        <w:t>)</w:t>
      </w:r>
    </w:p>
    <w:p w:rsidR="00CD70BA" w:rsidRDefault="00985A58" w14:paraId="6B706509" w14:textId="77777777">
      <w:pPr>
        <w:keepNext/>
        <w:tabs>
          <w:tab w:val="left" w:pos="4536"/>
        </w:tabs>
        <w:outlineLvl w:val="4"/>
        <w:rPr>
          <w:rFonts w:ascii="Arial" w:hAnsi="Arial" w:eastAsia="Arial" w:cs="Arial"/>
          <w:b/>
          <w:bCs/>
          <w:i/>
          <w:iCs/>
          <w:sz w:val="22"/>
          <w:szCs w:val="22"/>
        </w:rPr>
      </w:pPr>
      <w:r>
        <w:rPr>
          <w:rFonts w:ascii="Arial" w:hAnsi="Arial"/>
          <w:b/>
          <w:bCs/>
          <w:sz w:val="22"/>
          <w:szCs w:val="22"/>
          <w:shd w:val="clear" w:color="auto" w:fill="FFFF00"/>
        </w:rPr>
        <w:t>[add name]</w:t>
      </w:r>
      <w:r>
        <w:rPr>
          <w:rFonts w:ascii="Arial" w:hAnsi="Arial" w:eastAsia="Arial" w:cs="Arial"/>
          <w:b/>
          <w:bCs/>
          <w:sz w:val="22"/>
          <w:szCs w:val="22"/>
        </w:rPr>
        <w:tab/>
      </w:r>
      <w:r>
        <w:rPr>
          <w:rFonts w:ascii="Arial" w:hAnsi="Arial"/>
          <w:sz w:val="22"/>
          <w:szCs w:val="22"/>
        </w:rPr>
        <w:t>)</w:t>
      </w:r>
    </w:p>
    <w:p w:rsidR="00CD70BA" w:rsidRDefault="00985A58" w14:paraId="51E0F604" w14:textId="77777777">
      <w:pPr>
        <w:tabs>
          <w:tab w:val="left" w:pos="4536"/>
        </w:tabs>
        <w:rPr>
          <w:rFonts w:ascii="Arial" w:hAnsi="Arial" w:eastAsia="Arial" w:cs="Arial"/>
          <w:sz w:val="22"/>
          <w:szCs w:val="22"/>
        </w:rPr>
      </w:pPr>
      <w:r>
        <w:rPr>
          <w:rFonts w:ascii="Arial" w:hAnsi="Arial"/>
          <w:sz w:val="22"/>
          <w:szCs w:val="22"/>
        </w:rPr>
        <w:t xml:space="preserve">acting by </w:t>
      </w:r>
      <w:r>
        <w:rPr>
          <w:rFonts w:ascii="Arial" w:hAnsi="Arial"/>
          <w:sz w:val="22"/>
          <w:szCs w:val="22"/>
        </w:rPr>
        <w:tab/>
      </w:r>
      <w:r>
        <w:rPr>
          <w:rFonts w:ascii="Arial" w:hAnsi="Arial"/>
          <w:sz w:val="22"/>
          <w:szCs w:val="22"/>
        </w:rPr>
        <w:t>)</w:t>
      </w:r>
      <w:r>
        <w:rPr>
          <w:rFonts w:ascii="Arial" w:hAnsi="Arial"/>
          <w:sz w:val="22"/>
          <w:szCs w:val="22"/>
        </w:rPr>
        <w:tab/>
      </w:r>
    </w:p>
    <w:p w:rsidR="00CD70BA" w:rsidRDefault="00CD70BA" w14:paraId="3E4AD916" w14:textId="77777777">
      <w:pPr>
        <w:rPr>
          <w:rFonts w:ascii="Arial" w:hAnsi="Arial" w:eastAsia="Arial" w:cs="Arial"/>
          <w:sz w:val="22"/>
          <w:szCs w:val="22"/>
        </w:rPr>
      </w:pPr>
    </w:p>
    <w:p w:rsidR="00CD70BA" w:rsidRDefault="00985A58" w14:paraId="5876EE78" w14:textId="77777777">
      <w:pPr>
        <w:tabs>
          <w:tab w:val="left" w:pos="4140"/>
        </w:tabs>
        <w:rPr>
          <w:rFonts w:ascii="Arial" w:hAnsi="Arial" w:eastAsia="Arial" w:cs="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 xml:space="preserve">  Duly </w:t>
      </w:r>
      <w:proofErr w:type="spellStart"/>
      <w:r w:rsidR="00ED1A40">
        <w:rPr>
          <w:rFonts w:ascii="Arial" w:hAnsi="Arial"/>
          <w:sz w:val="22"/>
          <w:szCs w:val="22"/>
        </w:rPr>
        <w:t>authorised</w:t>
      </w:r>
      <w:proofErr w:type="spellEnd"/>
      <w:r w:rsidR="00ED1A40">
        <w:rPr>
          <w:rFonts w:ascii="Arial" w:hAnsi="Arial"/>
          <w:sz w:val="22"/>
          <w:szCs w:val="22"/>
        </w:rPr>
        <w:t xml:space="preserve"> </w:t>
      </w:r>
      <w:r>
        <w:rPr>
          <w:rFonts w:ascii="Arial" w:hAnsi="Arial"/>
          <w:sz w:val="22"/>
          <w:szCs w:val="22"/>
        </w:rPr>
        <w:t>signatory</w:t>
      </w:r>
    </w:p>
    <w:p w:rsidR="00CD70BA" w:rsidRDefault="00CD70BA" w14:paraId="65A74463" w14:textId="77777777">
      <w:pPr>
        <w:tabs>
          <w:tab w:val="left" w:pos="4140"/>
        </w:tabs>
        <w:rPr>
          <w:rFonts w:ascii="Arial" w:hAnsi="Arial" w:eastAsia="Arial" w:cs="Arial"/>
          <w:sz w:val="22"/>
          <w:szCs w:val="22"/>
        </w:rPr>
      </w:pPr>
    </w:p>
    <w:p w:rsidR="00CD70BA" w:rsidRDefault="00CD70BA" w14:paraId="5CF77F27" w14:textId="77777777">
      <w:pPr>
        <w:tabs>
          <w:tab w:val="left" w:pos="4140"/>
        </w:tabs>
        <w:rPr>
          <w:rFonts w:ascii="Arial" w:hAnsi="Arial" w:eastAsia="Arial" w:cs="Arial"/>
          <w:sz w:val="22"/>
          <w:szCs w:val="22"/>
        </w:rPr>
      </w:pPr>
    </w:p>
    <w:p w:rsidR="00CD70BA" w:rsidRDefault="00CD70BA" w14:paraId="1DD5D84E" w14:textId="77777777">
      <w:pPr>
        <w:tabs>
          <w:tab w:val="left" w:pos="720"/>
        </w:tabs>
        <w:rPr>
          <w:rFonts w:ascii="Arial" w:hAnsi="Arial" w:eastAsia="Arial" w:cs="Arial"/>
          <w:sz w:val="22"/>
          <w:szCs w:val="22"/>
        </w:rPr>
      </w:pPr>
    </w:p>
    <w:p w:rsidR="00CD70BA" w:rsidRDefault="00CD70BA" w14:paraId="2FD7F9B6" w14:textId="77777777">
      <w:pPr>
        <w:keepNext/>
        <w:outlineLvl w:val="8"/>
        <w:rPr>
          <w:rFonts w:ascii="Arial" w:hAnsi="Arial" w:eastAsia="Arial" w:cs="Arial"/>
          <w:sz w:val="22"/>
          <w:szCs w:val="22"/>
        </w:rPr>
      </w:pPr>
    </w:p>
    <w:p w:rsidR="00CD70BA" w:rsidRDefault="00985A58" w14:paraId="0B9378A3" w14:textId="77777777">
      <w:pPr>
        <w:spacing w:after="200" w:line="276" w:lineRule="auto"/>
      </w:pPr>
      <w:r>
        <w:rPr>
          <w:rFonts w:ascii="Arial Unicode MS" w:hAnsi="Arial Unicode MS"/>
          <w:sz w:val="22"/>
          <w:szCs w:val="22"/>
        </w:rPr>
        <w:br w:type="page"/>
      </w:r>
    </w:p>
    <w:p w:rsidR="00CD70BA" w:rsidRDefault="00CD70BA" w14:paraId="3387BD90" w14:textId="77777777">
      <w:pPr>
        <w:keepNext/>
        <w:outlineLvl w:val="8"/>
        <w:rPr>
          <w:rFonts w:ascii="Arial" w:hAnsi="Arial" w:eastAsia="Arial" w:cs="Arial"/>
          <w:sz w:val="22"/>
          <w:szCs w:val="22"/>
        </w:rPr>
      </w:pPr>
    </w:p>
    <w:p w:rsidR="00CD70BA" w:rsidRDefault="00CD70BA" w14:paraId="79800790" w14:textId="77777777">
      <w:pPr>
        <w:keepNext/>
        <w:ind w:left="3600"/>
        <w:outlineLvl w:val="8"/>
        <w:rPr>
          <w:rFonts w:ascii="Arial" w:hAnsi="Arial" w:eastAsia="Arial" w:cs="Arial"/>
          <w:b/>
          <w:bCs/>
          <w:sz w:val="22"/>
          <w:szCs w:val="22"/>
        </w:rPr>
      </w:pPr>
    </w:p>
    <w:p w:rsidR="00CD70BA" w:rsidRDefault="00CD70BA" w14:paraId="3FAF1FBD" w14:textId="77777777">
      <w:pPr>
        <w:keepNext/>
        <w:outlineLvl w:val="8"/>
        <w:rPr>
          <w:rFonts w:ascii="Arial" w:hAnsi="Arial" w:eastAsia="Arial" w:cs="Arial"/>
          <w:b/>
          <w:bCs/>
          <w:sz w:val="22"/>
          <w:szCs w:val="22"/>
        </w:rPr>
      </w:pPr>
    </w:p>
    <w:p w:rsidR="00CD70BA" w:rsidRDefault="00985A58" w14:paraId="3C617C63"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Dated                                                  2020</w:t>
      </w:r>
    </w:p>
    <w:p w:rsidR="00CD70BA" w:rsidRDefault="00CD70BA" w14:paraId="02EDBCEF"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7575BD91"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40F64BFB"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43CDA0BE"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429C7A95" w14:textId="77777777">
      <w:pPr>
        <w:pStyle w:val="Body"/>
        <w:keepNext/>
        <w:spacing w:before="0"/>
        <w:ind w:left="3600"/>
        <w:outlineLvl w:val="8"/>
        <w:rPr>
          <w:rFonts w:ascii="Arial" w:hAnsi="Arial" w:eastAsia="Arial" w:cs="Arial"/>
          <w:b/>
          <w:bCs/>
          <w:sz w:val="22"/>
          <w:szCs w:val="22"/>
          <w:u w:color="000000"/>
        </w:rPr>
      </w:pPr>
      <w:r>
        <w:rPr>
          <w:rFonts w:ascii="Arial" w:hAnsi="Arial"/>
          <w:sz w:val="22"/>
          <w:szCs w:val="22"/>
          <w:u w:color="000000"/>
        </w:rPr>
        <w:t>[</w:t>
      </w:r>
      <w:r w:rsidRPr="00985A58">
        <w:rPr>
          <w:rFonts w:ascii="Arial" w:hAnsi="Arial"/>
          <w:i/>
          <w:iCs/>
          <w:sz w:val="22"/>
          <w:szCs w:val="22"/>
          <w:highlight w:val="yellow"/>
          <w:u w:color="000000"/>
        </w:rPr>
        <w:t>name of Owner and Mortgagee</w:t>
      </w:r>
      <w:r>
        <w:rPr>
          <w:rFonts w:ascii="Arial" w:hAnsi="Arial"/>
          <w:sz w:val="22"/>
          <w:szCs w:val="22"/>
          <w:u w:color="000000"/>
        </w:rPr>
        <w:t>]</w:t>
      </w:r>
    </w:p>
    <w:p w:rsidR="00CD70BA" w:rsidRDefault="00CD70BA" w14:paraId="08176CA4"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05AF8023"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38D366CD"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211BA722"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3CE782F7"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-to-</w:t>
      </w:r>
    </w:p>
    <w:p w:rsidR="00CD70BA" w:rsidRDefault="00CD70BA" w14:paraId="18981FBD"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1F065F9E"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528EEE97"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5063E78D"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 xml:space="preserve">THE MAYOR AND BURGESSES OF </w:t>
      </w:r>
    </w:p>
    <w:p w:rsidR="00CD70BA" w:rsidRDefault="00985A58" w14:paraId="23B6FE1E"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THE LONDON BOROUGH</w:t>
      </w:r>
    </w:p>
    <w:p w:rsidR="00CD70BA" w:rsidRDefault="00985A58" w14:paraId="3E3F7BF9"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OF RICHMOND UPON THAMES</w:t>
      </w:r>
    </w:p>
    <w:p w:rsidR="00CD70BA" w:rsidRDefault="00CD70BA" w14:paraId="2483C657"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6E5CCB00"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78E49F34"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75BC96C8"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5EF17176"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6F9AB0FA"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1C84635B"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1DE44957"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59DE59AF"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42236890"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636F3BEB"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____________________________________</w:t>
      </w:r>
    </w:p>
    <w:p w:rsidR="00CD70BA" w:rsidRDefault="00CD70BA" w14:paraId="3D5A9DE2"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5867B613"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DEED OF UNILATERAL UNDERTAKING</w:t>
      </w:r>
    </w:p>
    <w:p w:rsidR="00CD70BA" w:rsidRDefault="00985A58" w14:paraId="1DC0E1FA"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made under Section 106 of the</w:t>
      </w:r>
    </w:p>
    <w:p w:rsidR="00CD70BA" w:rsidRDefault="00985A58" w14:paraId="0BA9FCF4"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Town &amp; Country Planning Act 1990</w:t>
      </w:r>
    </w:p>
    <w:p w:rsidR="00CD70BA" w:rsidRDefault="00985A58" w14:paraId="1359DAE9" w14:textId="77777777">
      <w:pPr>
        <w:pStyle w:val="Body"/>
        <w:keepNext/>
        <w:spacing w:before="0"/>
        <w:ind w:left="3600"/>
        <w:outlineLvl w:val="8"/>
        <w:rPr>
          <w:rFonts w:ascii="Arial" w:hAnsi="Arial" w:eastAsia="Arial" w:cs="Arial"/>
          <w:b/>
          <w:bCs/>
          <w:sz w:val="22"/>
          <w:szCs w:val="22"/>
          <w:u w:val="single" w:color="000000"/>
        </w:rPr>
      </w:pPr>
      <w:proofErr w:type="gramStart"/>
      <w:r>
        <w:rPr>
          <w:rFonts w:ascii="Arial" w:hAnsi="Arial"/>
          <w:b/>
          <w:bCs/>
          <w:sz w:val="22"/>
          <w:szCs w:val="22"/>
          <w:u w:val="single" w:color="000000"/>
        </w:rPr>
        <w:t>relating  to</w:t>
      </w:r>
      <w:proofErr w:type="gramEnd"/>
      <w:r>
        <w:rPr>
          <w:rFonts w:ascii="Arial" w:hAnsi="Arial"/>
          <w:b/>
          <w:bCs/>
          <w:sz w:val="22"/>
          <w:szCs w:val="22"/>
          <w:u w:val="single" w:color="000000"/>
        </w:rPr>
        <w:t xml:space="preserve"> </w:t>
      </w:r>
      <w:r>
        <w:rPr>
          <w:rFonts w:ascii="Arial" w:hAnsi="Arial"/>
          <w:sz w:val="22"/>
          <w:szCs w:val="22"/>
          <w:u w:color="000000"/>
        </w:rPr>
        <w:t>[</w:t>
      </w:r>
      <w:r>
        <w:rPr>
          <w:rFonts w:ascii="Arial" w:hAnsi="Arial"/>
          <w:i/>
          <w:iCs/>
          <w:sz w:val="22"/>
          <w:szCs w:val="22"/>
          <w:u w:color="000000"/>
        </w:rPr>
        <w:t>add address of property</w:t>
      </w:r>
      <w:r>
        <w:rPr>
          <w:rFonts w:ascii="Arial" w:hAnsi="Arial"/>
          <w:sz w:val="22"/>
          <w:szCs w:val="22"/>
          <w:u w:color="000000"/>
        </w:rPr>
        <w:t>]</w:t>
      </w:r>
    </w:p>
    <w:p w:rsidR="00CD70BA" w:rsidRDefault="00CD70BA" w14:paraId="792FCDF2"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39FCAAAF"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_____________________________________</w:t>
      </w:r>
    </w:p>
    <w:p w:rsidR="00CD70BA" w:rsidRDefault="00CD70BA" w14:paraId="2D2CD976"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2C9F4E33"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7687B531"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4F3F219F"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43F99E50"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5A3B3CD3"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2D995BB8"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6F607F5A" w14:textId="77777777">
      <w:pPr>
        <w:pStyle w:val="Body"/>
        <w:keepNext/>
        <w:spacing w:before="0"/>
        <w:ind w:left="3600"/>
        <w:outlineLvl w:val="8"/>
        <w:rPr>
          <w:rFonts w:ascii="Arial" w:hAnsi="Arial" w:eastAsia="Arial" w:cs="Arial"/>
          <w:b/>
          <w:bCs/>
          <w:sz w:val="22"/>
          <w:szCs w:val="22"/>
          <w:u w:val="single" w:color="000000"/>
        </w:rPr>
      </w:pPr>
    </w:p>
    <w:p w:rsidR="00CD70BA" w:rsidRDefault="00CD70BA" w14:paraId="640293E8" w14:textId="77777777">
      <w:pPr>
        <w:pStyle w:val="Body"/>
        <w:keepNext/>
        <w:spacing w:before="0"/>
        <w:ind w:left="3600"/>
        <w:outlineLvl w:val="8"/>
        <w:rPr>
          <w:rFonts w:ascii="Arial" w:hAnsi="Arial" w:eastAsia="Arial" w:cs="Arial"/>
          <w:b/>
          <w:bCs/>
          <w:sz w:val="22"/>
          <w:szCs w:val="22"/>
          <w:u w:val="single" w:color="000000"/>
        </w:rPr>
      </w:pPr>
    </w:p>
    <w:p w:rsidR="00CD70BA" w:rsidRDefault="00985A58" w14:paraId="51F120FE"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 xml:space="preserve">Ref: Car Club UU </w:t>
      </w:r>
    </w:p>
    <w:p w:rsidR="00CD70BA" w:rsidRDefault="00CD70BA" w14:paraId="2A8B97D3" w14:textId="77777777">
      <w:pPr>
        <w:rPr>
          <w:rFonts w:ascii="Arial" w:hAnsi="Arial" w:eastAsia="Arial" w:cs="Arial"/>
          <w:sz w:val="22"/>
          <w:szCs w:val="22"/>
        </w:rPr>
      </w:pPr>
    </w:p>
    <w:p w:rsidR="00CD70BA" w:rsidRDefault="00CD70BA" w14:paraId="484C548A" w14:textId="77777777">
      <w:pPr>
        <w:tabs>
          <w:tab w:val="left" w:pos="3780"/>
          <w:tab w:val="left" w:pos="4500"/>
        </w:tabs>
      </w:pPr>
    </w:p>
    <w:sectPr w:rsidR="00CD70BA">
      <w:headerReference w:type="even" r:id="rId10"/>
      <w:headerReference w:type="default" r:id="rId11"/>
      <w:footerReference w:type="even" r:id="rId12"/>
      <w:footerReference w:type="default" r:id="rId13"/>
      <w:headerReference w:type="first" r:id="rId14"/>
      <w:footerReference w:type="first" r:id="rId15"/>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CB" w:rsidRDefault="00A608CB" w14:paraId="43A81D56" w14:textId="77777777">
      <w:r>
        <w:separator/>
      </w:r>
    </w:p>
  </w:endnote>
  <w:endnote w:type="continuationSeparator" w:id="0">
    <w:p w:rsidR="00A608CB" w:rsidRDefault="00A608CB" w14:paraId="251322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A40" w:rsidRDefault="00ED1A40" w14:paraId="452E5C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0BA" w:rsidRDefault="00CD70BA" w14:paraId="633D6AF0" w14:textId="7777777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A40" w:rsidRDefault="00ED1A40" w14:paraId="18FD52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CB" w:rsidRDefault="00A608CB" w14:paraId="01938E0E" w14:textId="77777777">
      <w:r>
        <w:separator/>
      </w:r>
    </w:p>
  </w:footnote>
  <w:footnote w:type="continuationSeparator" w:id="0">
    <w:p w:rsidR="00A608CB" w:rsidRDefault="00A608CB" w14:paraId="41D9B0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A40" w:rsidRDefault="00ED1A40" w14:paraId="2B3D7E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D70BA" w:rsidRDefault="00ED1A40" w14:paraId="0B226784" w14:textId="77777777">
    <w:pPr>
      <w:pStyle w:val="HeaderFoote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41CFD3EE" wp14:editId="5D0225FB">
              <wp:simplePos x="0" y="0"/>
              <wp:positionH relativeFrom="page">
                <wp:posOffset>0</wp:posOffset>
              </wp:positionH>
              <wp:positionV relativeFrom="page">
                <wp:posOffset>190500</wp:posOffset>
              </wp:positionV>
              <wp:extent cx="7556500" cy="161290"/>
              <wp:effectExtent l="0" t="0" r="6350" b="10160"/>
              <wp:wrapNone/>
              <wp:docPr id="1" name="MSIPCM42594a599b6043c5a12a1e96"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Pr="00ED1A40" w:rsidR="00ED1A40" w:rsidP="00ED1A40" w:rsidRDefault="00ED1A40" w14:paraId="3677E3D4" w14:textId="77777777">
                          <w:pPr>
                            <w:rPr>
                              <w:rFonts w:ascii="Calibri" w:hAnsi="Calibri" w:cs="Calibri"/>
                              <w:sz w:val="20"/>
                            </w:rPr>
                          </w:pPr>
                          <w:r w:rsidRPr="00ED1A40">
                            <w:rPr>
                              <w:rFonts w:ascii="Calibri" w:hAnsi="Calibri" w:cs="Calibri"/>
                              <w:sz w:val="20"/>
                            </w:rPr>
                            <w:t>Official</w:t>
                          </w:r>
                        </w:p>
                      </w:txbxContent>
                    </wps:txbx>
                    <wps:bodyPr rot="0" spcFirstLastPara="1" vertOverflow="overflow" horzOverflow="overflow" vert="horz" wrap="square" lIns="254000" tIns="0" rIns="0" bIns="0" numCol="1" spcCol="38100" rtlCol="0" fromWordArt="0" anchor="t" anchorCtr="0" forceAA="0" compatLnSpc="1">
                      <a:prstTxWarp prst="textNoShape">
                        <a:avLst/>
                      </a:prstTxWarp>
                      <a:spAutoFit/>
                    </wps:bodyPr>
                  </wps:wsp>
                </a:graphicData>
              </a:graphic>
            </wp:anchor>
          </w:drawing>
        </mc:Choice>
        <mc:Fallback>
          <w:pict w14:anchorId="3FAF0A92">
            <v:shapetype id="_x0000_t202" coordsize="21600,21600" o:spt="202" path="m,l,21600r21600,l21600,xe" w14:anchorId="41CFD3EE">
              <v:stroke joinstyle="miter"/>
              <v:path gradientshapeok="t" o:connecttype="rect"/>
            </v:shapetype>
            <v:shape id="MSIPCM42594a599b6043c5a12a1e96"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">
              <v:textbox style="mso-fit-shape-to-text:t" inset="20pt,0,0,0">
                <w:txbxContent>
                  <w:p w:rsidRPr="00ED1A40" w:rsidR="00ED1A40" w:rsidP="00ED1A40" w:rsidRDefault="00ED1A40" w14:paraId="111FC282" w14:textId="77777777">
                    <w:pPr>
                      <w:rPr>
                        <w:rFonts w:ascii="Calibri" w:hAnsi="Calibri" w:cs="Calibri"/>
                        <w:sz w:val="20"/>
                      </w:rPr>
                    </w:pPr>
                    <w:r w:rsidRPr="00ED1A40">
                      <w:rPr>
                        <w:rFonts w:ascii="Calibri" w:hAnsi="Calibri" w:cs="Calibri"/>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A40" w:rsidRDefault="00ED1A40" w14:paraId="134A05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50AD"/>
    <w:multiLevelType w:val="hybridMultilevel"/>
    <w:tmpl w:val="78586112"/>
    <w:numStyleLink w:val="ImportedStyle6"/>
  </w:abstractNum>
  <w:abstractNum w:abstractNumId="1" w15:restartNumberingAfterBreak="0">
    <w:nsid w:val="23B10588"/>
    <w:multiLevelType w:val="hybridMultilevel"/>
    <w:tmpl w:val="8FCC17E2"/>
    <w:numStyleLink w:val="ImportedStyle5"/>
  </w:abstractNum>
  <w:abstractNum w:abstractNumId="2" w15:restartNumberingAfterBreak="0">
    <w:nsid w:val="26BC41DF"/>
    <w:multiLevelType w:val="hybridMultilevel"/>
    <w:tmpl w:val="97681180"/>
    <w:lvl w:ilvl="0" w:tplc="92ECF4AE">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107B3"/>
    <w:multiLevelType w:val="hybridMultilevel"/>
    <w:tmpl w:val="D5FE290E"/>
    <w:numStyleLink w:val="ImportedStyle2"/>
  </w:abstractNum>
  <w:abstractNum w:abstractNumId="4" w15:restartNumberingAfterBreak="0">
    <w:nsid w:val="2F9C25D3"/>
    <w:multiLevelType w:val="hybridMultilevel"/>
    <w:tmpl w:val="78586112"/>
    <w:styleLink w:val="ImportedStyle6"/>
    <w:lvl w:ilvl="0" w:tplc="8DF20F5E">
      <w:start w:val="1"/>
      <w:numFmt w:val="lowerLetter"/>
      <w:lvlText w:val="(%1)"/>
      <w:lvlJc w:val="left"/>
      <w:pPr>
        <w:tabs>
          <w:tab w:val="left" w:pos="720"/>
          <w:tab w:val="num" w:pos="108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CA84A2B2">
      <w:start w:val="1"/>
      <w:numFmt w:val="lowerRoman"/>
      <w:lvlText w:val="%2."/>
      <w:lvlJc w:val="left"/>
      <w:pPr>
        <w:tabs>
          <w:tab w:val="left" w:pos="720"/>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24984DB4">
      <w:start w:val="1"/>
      <w:numFmt w:val="lowerRoman"/>
      <w:lvlText w:val="%3."/>
      <w:lvlJc w:val="left"/>
      <w:pPr>
        <w:tabs>
          <w:tab w:val="left" w:pos="720"/>
          <w:tab w:val="left" w:pos="108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 w:ilvl="3" w:tplc="5A7CDE9A">
      <w:start w:val="1"/>
      <w:numFmt w:val="decimal"/>
      <w:lvlText w:val="%4."/>
      <w:lvlJc w:val="left"/>
      <w:pPr>
        <w:tabs>
          <w:tab w:val="left" w:pos="720"/>
          <w:tab w:val="left" w:pos="108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5B901CD2">
      <w:start w:val="1"/>
      <w:numFmt w:val="lowerLetter"/>
      <w:lvlText w:val="%5."/>
      <w:lvlJc w:val="left"/>
      <w:pPr>
        <w:tabs>
          <w:tab w:val="left" w:pos="720"/>
          <w:tab w:val="left" w:pos="108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F33CFABA">
      <w:start w:val="1"/>
      <w:numFmt w:val="lowerRoman"/>
      <w:lvlText w:val="%6."/>
      <w:lvlJc w:val="left"/>
      <w:pPr>
        <w:tabs>
          <w:tab w:val="left" w:pos="720"/>
          <w:tab w:val="left" w:pos="108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 w:ilvl="6" w:tplc="438259CA">
      <w:start w:val="1"/>
      <w:numFmt w:val="decimal"/>
      <w:lvlText w:val="%7."/>
      <w:lvlJc w:val="left"/>
      <w:pPr>
        <w:tabs>
          <w:tab w:val="left" w:pos="720"/>
          <w:tab w:val="left" w:pos="108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F3709BF6">
      <w:start w:val="1"/>
      <w:numFmt w:val="lowerLetter"/>
      <w:lvlText w:val="%8."/>
      <w:lvlJc w:val="left"/>
      <w:pPr>
        <w:tabs>
          <w:tab w:val="left" w:pos="720"/>
          <w:tab w:val="left" w:pos="108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D16A702A">
      <w:start w:val="1"/>
      <w:numFmt w:val="lowerRoman"/>
      <w:lvlText w:val="%9."/>
      <w:lvlJc w:val="left"/>
      <w:pPr>
        <w:tabs>
          <w:tab w:val="left" w:pos="720"/>
          <w:tab w:val="left" w:pos="108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861AD1"/>
    <w:multiLevelType w:val="hybridMultilevel"/>
    <w:tmpl w:val="9A3C6E38"/>
    <w:numStyleLink w:val="ImportedStyle8"/>
  </w:abstractNum>
  <w:abstractNum w:abstractNumId="6" w15:restartNumberingAfterBreak="0">
    <w:nsid w:val="3ABA25D3"/>
    <w:multiLevelType w:val="hybridMultilevel"/>
    <w:tmpl w:val="9A3C6E38"/>
    <w:styleLink w:val="ImportedStyle8"/>
    <w:lvl w:ilvl="0" w:tplc="BDE0AE04">
      <w:start w:val="1"/>
      <w:numFmt w:val="lowerLetter"/>
      <w:suff w:val="nothing"/>
      <w:lvlText w:val="(%1)"/>
      <w:lvlJc w:val="left"/>
      <w:pPr>
        <w:tabs>
          <w:tab w:val="left" w:pos="721"/>
          <w:tab w:val="left" w:pos="927"/>
          <w:tab w:val="left" w:pos="1418"/>
        </w:tabs>
        <w:ind w:left="141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DB80130">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DB46AF68">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C9AED73E">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091007BC">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9EA42C0">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2F6E1AD2">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B0C15D8">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7F49E66">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7768B0"/>
    <w:multiLevelType w:val="hybridMultilevel"/>
    <w:tmpl w:val="D5FE290E"/>
    <w:styleLink w:val="ImportedStyle2"/>
    <w:lvl w:ilvl="0" w:tplc="7B4473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5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AEE64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862F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622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2E590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DDEC5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94DD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84CB6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25B701F"/>
    <w:multiLevelType w:val="hybridMultilevel"/>
    <w:tmpl w:val="021AEE46"/>
    <w:lvl w:ilvl="0" w:tplc="D40C4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30BD7"/>
    <w:multiLevelType w:val="hybridMultilevel"/>
    <w:tmpl w:val="F7C83EAC"/>
    <w:lvl w:ilvl="0" w:tplc="39303D7E">
      <w:start w:val="16"/>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97AAE"/>
    <w:multiLevelType w:val="hybridMultilevel"/>
    <w:tmpl w:val="8FCC17E2"/>
    <w:styleLink w:val="ImportedStyle5"/>
    <w:lvl w:ilvl="0" w:tplc="A8C2B53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A48B84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6AE2BA">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596144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FEDB6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67D52">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645E5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5A836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65A8C">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F7C5F22"/>
    <w:multiLevelType w:val="hybridMultilevel"/>
    <w:tmpl w:val="AE80167A"/>
    <w:styleLink w:val="ImportedStyle4"/>
    <w:lvl w:ilvl="0" w:tplc="B0B48D3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3148B5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8EA5058">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C61EEA30">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362EAD0">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39EEAB6">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2A4415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E205C1A">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A9AC6A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AD0E5F"/>
    <w:multiLevelType w:val="hybridMultilevel"/>
    <w:tmpl w:val="0EE6EA0C"/>
    <w:lvl w:ilvl="0" w:tplc="49DABB4C">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0104FA"/>
    <w:multiLevelType w:val="hybridMultilevel"/>
    <w:tmpl w:val="AE80167A"/>
    <w:numStyleLink w:val="ImportedStyle4"/>
  </w:abstractNum>
  <w:abstractNum w:abstractNumId="14" w15:restartNumberingAfterBreak="0">
    <w:nsid w:val="7936703A"/>
    <w:multiLevelType w:val="hybridMultilevel"/>
    <w:tmpl w:val="7400A436"/>
    <w:styleLink w:val="ImportedStyle3"/>
    <w:lvl w:ilvl="0" w:tplc="51465ECE">
      <w:start w:val="1"/>
      <w:numFmt w:val="lowerRoman"/>
      <w:lvlText w:val="(%1)"/>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C227FDA">
      <w:start w:val="1"/>
      <w:numFmt w:val="lowerRoman"/>
      <w:lvlText w:val="(%2)"/>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18CC822">
      <w:start w:val="1"/>
      <w:numFmt w:val="lowerRoman"/>
      <w:lvlText w:val="(%3)"/>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B1C5F70">
      <w:start w:val="1"/>
      <w:numFmt w:val="lowerRoman"/>
      <w:lvlText w:val="(%4)"/>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BBC8F26">
      <w:start w:val="1"/>
      <w:numFmt w:val="lowerRoman"/>
      <w:lvlText w:val="(%5)"/>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64FC4A">
      <w:start w:val="1"/>
      <w:numFmt w:val="lowerRoman"/>
      <w:lvlText w:val="(%6)"/>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8326618">
      <w:start w:val="1"/>
      <w:numFmt w:val="lowerRoman"/>
      <w:lvlText w:val="(%7)"/>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DE01B22">
      <w:start w:val="1"/>
      <w:numFmt w:val="lowerRoman"/>
      <w:lvlText w:val="(%8)"/>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F803A10">
      <w:start w:val="1"/>
      <w:numFmt w:val="lowerRoman"/>
      <w:lvlText w:val="(%9)"/>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D383114"/>
    <w:multiLevelType w:val="hybridMultilevel"/>
    <w:tmpl w:val="7400A436"/>
    <w:numStyleLink w:val="ImportedStyle3"/>
  </w:abstractNum>
  <w:num w:numId="1">
    <w:abstractNumId w:val="7"/>
  </w:num>
  <w:num w:numId="2">
    <w:abstractNumId w:val="3"/>
  </w:num>
  <w:num w:numId="3">
    <w:abstractNumId w:val="14"/>
  </w:num>
  <w:num w:numId="4">
    <w:abstractNumId w:val="15"/>
  </w:num>
  <w:num w:numId="5">
    <w:abstractNumId w:val="11"/>
  </w:num>
  <w:num w:numId="6">
    <w:abstractNumId w:val="13"/>
  </w:num>
  <w:num w:numId="7">
    <w:abstractNumId w:val="10"/>
  </w:num>
  <w:num w:numId="8">
    <w:abstractNumId w:val="1"/>
  </w:num>
  <w:num w:numId="9">
    <w:abstractNumId w:val="4"/>
  </w:num>
  <w:num w:numId="10">
    <w:abstractNumId w:val="0"/>
  </w:num>
  <w:num w:numId="11">
    <w:abstractNumId w:val="6"/>
  </w:num>
  <w:num w:numId="12">
    <w:abstractNumId w:val="5"/>
  </w:num>
  <w:num w:numId="13">
    <w:abstractNumId w:val="5"/>
    <w:lvlOverride w:ilvl="0">
      <w:startOverride w:val="16"/>
    </w:lvlOverride>
  </w:num>
  <w:num w:numId="14">
    <w:abstractNumId w:val="5"/>
    <w:lvlOverride w:ilvl="0">
      <w:lvl w:ilvl="0" w:tplc="9612C252">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46A8074A">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EC46F08C">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D7EAE674">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A362649C">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37B0A9B8">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682606EC">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4360D32">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9260D7B2">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5"/>
    <w:lvlOverride w:ilvl="0">
      <w:lvl w:ilvl="0" w:tplc="9612C252">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Override>
    <w:lvlOverride w:ilvl="1">
      <w:lvl w:ilvl="1" w:tplc="46A8074A" w:tentative="1">
        <w:start w:val="1"/>
        <w:numFmt w:val="lowerLetter"/>
        <w:lvlText w:val="%2."/>
        <w:lvlJc w:val="left"/>
        <w:pPr>
          <w:ind w:left="1440" w:hanging="360"/>
        </w:pPr>
      </w:lvl>
    </w:lvlOverride>
    <w:lvlOverride w:ilvl="2">
      <w:lvl w:ilvl="2" w:tplc="EC46F08C" w:tentative="1">
        <w:start w:val="1"/>
        <w:numFmt w:val="lowerRoman"/>
        <w:lvlText w:val="%3."/>
        <w:lvlJc w:val="right"/>
        <w:pPr>
          <w:ind w:left="2160" w:hanging="180"/>
        </w:pPr>
      </w:lvl>
    </w:lvlOverride>
    <w:lvlOverride w:ilvl="3">
      <w:lvl w:ilvl="3" w:tplc="D7EAE674" w:tentative="1">
        <w:start w:val="1"/>
        <w:numFmt w:val="decimal"/>
        <w:lvlText w:val="%4."/>
        <w:lvlJc w:val="left"/>
        <w:pPr>
          <w:ind w:left="2880" w:hanging="360"/>
        </w:pPr>
      </w:lvl>
    </w:lvlOverride>
    <w:lvlOverride w:ilvl="4">
      <w:lvl w:ilvl="4" w:tplc="A362649C" w:tentative="1">
        <w:start w:val="1"/>
        <w:numFmt w:val="lowerLetter"/>
        <w:lvlText w:val="%5."/>
        <w:lvlJc w:val="left"/>
        <w:pPr>
          <w:ind w:left="3600" w:hanging="360"/>
        </w:pPr>
      </w:lvl>
    </w:lvlOverride>
    <w:lvlOverride w:ilvl="5">
      <w:lvl w:ilvl="5" w:tplc="37B0A9B8" w:tentative="1">
        <w:start w:val="1"/>
        <w:numFmt w:val="lowerRoman"/>
        <w:lvlText w:val="%6."/>
        <w:lvlJc w:val="right"/>
        <w:pPr>
          <w:ind w:left="4320" w:hanging="180"/>
        </w:pPr>
      </w:lvl>
    </w:lvlOverride>
    <w:lvlOverride w:ilvl="6">
      <w:lvl w:ilvl="6" w:tplc="682606EC" w:tentative="1">
        <w:start w:val="1"/>
        <w:numFmt w:val="decimal"/>
        <w:lvlText w:val="%7."/>
        <w:lvlJc w:val="left"/>
        <w:pPr>
          <w:ind w:left="5040" w:hanging="360"/>
        </w:pPr>
      </w:lvl>
    </w:lvlOverride>
    <w:lvlOverride w:ilvl="7">
      <w:lvl w:ilvl="7" w:tplc="04360D32" w:tentative="1">
        <w:start w:val="1"/>
        <w:numFmt w:val="lowerLetter"/>
        <w:lvlText w:val="%8."/>
        <w:lvlJc w:val="left"/>
        <w:pPr>
          <w:ind w:left="5760" w:hanging="360"/>
        </w:pPr>
      </w:lvl>
    </w:lvlOverride>
    <w:lvlOverride w:ilvl="8">
      <w:lvl w:ilvl="8" w:tplc="9260D7B2" w:tentative="1">
        <w:start w:val="1"/>
        <w:numFmt w:val="lowerRoman"/>
        <w:lvlText w:val="%9."/>
        <w:lvlJc w:val="right"/>
        <w:pPr>
          <w:ind w:left="6480" w:hanging="180"/>
        </w:pPr>
      </w:lvl>
    </w:lvlOverride>
  </w:num>
  <w:num w:numId="17">
    <w:abstractNumId w:val="9"/>
  </w:num>
  <w:num w:numId="1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BA"/>
    <w:rsid w:val="00252FAA"/>
    <w:rsid w:val="00686840"/>
    <w:rsid w:val="00731E1F"/>
    <w:rsid w:val="009438C7"/>
    <w:rsid w:val="00985A58"/>
    <w:rsid w:val="009F2F5C"/>
    <w:rsid w:val="00A608CB"/>
    <w:rsid w:val="00CD70BA"/>
    <w:rsid w:val="00D277FC"/>
    <w:rsid w:val="00D971EA"/>
    <w:rsid w:val="00ED1A40"/>
    <w:rsid w:val="018D6E8A"/>
    <w:rsid w:val="04A8C779"/>
    <w:rsid w:val="071D5572"/>
    <w:rsid w:val="07958889"/>
    <w:rsid w:val="08B925D3"/>
    <w:rsid w:val="0ECAE957"/>
    <w:rsid w:val="0EF2DCB6"/>
    <w:rsid w:val="0F93781A"/>
    <w:rsid w:val="1EEFBE7C"/>
    <w:rsid w:val="22434D85"/>
    <w:rsid w:val="248FD94F"/>
    <w:rsid w:val="2534273E"/>
    <w:rsid w:val="27FBA9E3"/>
    <w:rsid w:val="298A7D5C"/>
    <w:rsid w:val="2E7320E1"/>
    <w:rsid w:val="31D30768"/>
    <w:rsid w:val="4C6A78AB"/>
    <w:rsid w:val="51603DA9"/>
    <w:rsid w:val="52C0C135"/>
    <w:rsid w:val="57943258"/>
    <w:rsid w:val="66167347"/>
    <w:rsid w:val="694E1409"/>
    <w:rsid w:val="7D38F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408EE"/>
  <w15:docId w15:val="{420B5A8D-1B21-4864-8260-9B1368B6E2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next w:val="Normal"/>
    <w:pPr>
      <w:keepNext/>
      <w:tabs>
        <w:tab w:val="left" w:pos="3780"/>
        <w:tab w:val="left" w:pos="4500"/>
      </w:tabs>
      <w:outlineLvl w:val="3"/>
    </w:pPr>
    <w:rPr>
      <w:rFonts w:ascii="Arial" w:hAnsi="Arial" w:cs="Arial Unicode MS"/>
      <w:b/>
      <w:bCs/>
      <w:color w:val="000000"/>
      <w:sz w:val="22"/>
      <w:szCs w:val="22"/>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Default" w:customStyle="1">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styleId="ImportedStyle2" w:customStyle="1">
    <w:name w:val="Imported Style 2"/>
    <w:pPr>
      <w:numPr>
        <w:numId w:val="1"/>
      </w:numPr>
    </w:pPr>
  </w:style>
  <w:style w:type="numbering" w:styleId="ImportedStyle3" w:customStyle="1">
    <w:name w:val="Imported Style 3"/>
    <w:pPr>
      <w:numPr>
        <w:numId w:val="3"/>
      </w:numPr>
    </w:pPr>
  </w:style>
  <w:style w:type="numbering" w:styleId="ImportedStyle4" w:customStyle="1">
    <w:name w:val="Imported Style 4"/>
    <w:pPr>
      <w:numPr>
        <w:numId w:val="5"/>
      </w:numPr>
    </w:pPr>
  </w:style>
  <w:style w:type="numbering" w:styleId="ImportedStyle5" w:customStyle="1">
    <w:name w:val="Imported Style 5"/>
    <w:pPr>
      <w:numPr>
        <w:numId w:val="7"/>
      </w:numPr>
    </w:pPr>
  </w:style>
  <w:style w:type="paragraph" w:styleId="indent2" w:customStyle="1">
    <w:name w:val="indent2"/>
    <w:pPr>
      <w:tabs>
        <w:tab w:val="left" w:pos="720"/>
        <w:tab w:val="left" w:pos="1440"/>
        <w:tab w:val="left" w:pos="2160"/>
        <w:tab w:val="left" w:pos="3240"/>
      </w:tabs>
      <w:ind w:left="1440" w:hanging="1440"/>
      <w:jc w:val="both"/>
    </w:pPr>
    <w:rPr>
      <w:rFonts w:ascii="Arial" w:hAnsi="Arial" w:eastAsia="Arial" w:cs="Arial"/>
      <w:color w:val="000000"/>
      <w:sz w:val="22"/>
      <w:szCs w:val="22"/>
      <w:u w:color="000000"/>
      <w:lang w:val="en-US"/>
    </w:rPr>
  </w:style>
  <w:style w:type="numbering" w:styleId="ImportedStyle6" w:customStyle="1">
    <w:name w:val="Imported Style 6"/>
    <w:pPr>
      <w:numPr>
        <w:numId w:val="9"/>
      </w:numPr>
    </w:pPr>
  </w:style>
  <w:style w:type="numbering" w:styleId="ImportedStyle8" w:customStyle="1">
    <w:name w:val="Imported Style 8"/>
    <w:pPr>
      <w:numPr>
        <w:numId w:val="11"/>
      </w:numPr>
    </w:pPr>
  </w:style>
  <w:style w:type="paragraph" w:styleId="BodyTextIndent">
    <w:name w:val="Body Text Indent"/>
    <w:pPr>
      <w:spacing w:after="120"/>
      <w:ind w:left="283"/>
    </w:pPr>
    <w:rPr>
      <w:rFonts w:cs="Arial Unicode MS"/>
      <w:color w:val="000000"/>
      <w:sz w:val="24"/>
      <w:szCs w:val="24"/>
      <w:u w:color="000000"/>
      <w:lang w:val="en-US"/>
    </w:rPr>
  </w:style>
  <w:style w:type="paragraph" w:styleId="Body" w:customStyle="1">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ED1A4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1A40"/>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D1A40"/>
    <w:pPr>
      <w:tabs>
        <w:tab w:val="center" w:pos="4513"/>
        <w:tab w:val="right" w:pos="9026"/>
      </w:tabs>
    </w:pPr>
  </w:style>
  <w:style w:type="character" w:styleId="HeaderChar" w:customStyle="1">
    <w:name w:val="Header Char"/>
    <w:basedOn w:val="DefaultParagraphFont"/>
    <w:link w:val="Header"/>
    <w:uiPriority w:val="99"/>
    <w:rsid w:val="00ED1A40"/>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ED1A40"/>
    <w:pPr>
      <w:tabs>
        <w:tab w:val="center" w:pos="4513"/>
        <w:tab w:val="right" w:pos="9026"/>
      </w:tabs>
    </w:pPr>
  </w:style>
  <w:style w:type="character" w:styleId="FooterChar" w:customStyle="1">
    <w:name w:val="Footer Char"/>
    <w:basedOn w:val="DefaultParagraphFont"/>
    <w:link w:val="Footer"/>
    <w:uiPriority w:val="99"/>
    <w:rsid w:val="00ED1A40"/>
    <w:rPr>
      <w:rFonts w:cs="Arial Unicode MS"/>
      <w:color w:val="000000"/>
      <w:sz w:val="24"/>
      <w:szCs w:val="24"/>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86840"/>
    <w:rPr>
      <w:sz w:val="16"/>
      <w:szCs w:val="16"/>
    </w:rPr>
  </w:style>
  <w:style w:type="paragraph" w:styleId="CommentText">
    <w:name w:val="annotation text"/>
    <w:basedOn w:val="Normal"/>
    <w:link w:val="CommentTextChar"/>
    <w:uiPriority w:val="99"/>
    <w:semiHidden/>
    <w:unhideWhenUsed/>
    <w:rsid w:val="00686840"/>
    <w:rPr>
      <w:sz w:val="20"/>
      <w:szCs w:val="20"/>
    </w:rPr>
  </w:style>
  <w:style w:type="character" w:styleId="CommentTextChar" w:customStyle="1">
    <w:name w:val="Comment Text Char"/>
    <w:basedOn w:val="DefaultParagraphFont"/>
    <w:link w:val="CommentText"/>
    <w:uiPriority w:val="99"/>
    <w:semiHidden/>
    <w:rsid w:val="00686840"/>
    <w:rPr>
      <w:rFonts w:cs="Arial Unicode MS"/>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686840"/>
    <w:rPr>
      <w:b/>
      <w:bCs/>
    </w:rPr>
  </w:style>
  <w:style w:type="character" w:styleId="CommentSubjectChar" w:customStyle="1">
    <w:name w:val="Comment Subject Char"/>
    <w:basedOn w:val="CommentTextChar"/>
    <w:link w:val="CommentSubject"/>
    <w:uiPriority w:val="99"/>
    <w:semiHidden/>
    <w:rsid w:val="00686840"/>
    <w:rPr>
      <w:rFonts w:cs="Arial Unicode MS"/>
      <w:b/>
      <w:bCs/>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ea095755-da17-44ef-a320-d01db3480f5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15" ma:contentTypeDescription="Create a new document." ma:contentTypeScope="" ma:versionID="69a3d6b9eb78b5e733c78532e89e4a0d">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e5b0f49a5c47a07ec388c9fe3de159df"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93342-7758-4858-9983-510C02333404}">
  <ds:schemaRefs>
    <ds:schemaRef ds:uri="http://schemas.microsoft.com/sharepoint/v3/contenttype/forms"/>
  </ds:schemaRefs>
</ds:datastoreItem>
</file>

<file path=customXml/itemProps2.xml><?xml version="1.0" encoding="utf-8"?>
<ds:datastoreItem xmlns:ds="http://schemas.openxmlformats.org/officeDocument/2006/customXml" ds:itemID="{00E6A09C-25A6-47BC-B023-F159C97E3E5C}">
  <ds:schemaRefs>
    <ds:schemaRef ds:uri="http://schemas.microsoft.com/office/2006/metadata/properties"/>
    <ds:schemaRef ds:uri="http://schemas.microsoft.com/office/infopath/2007/PartnerControls"/>
    <ds:schemaRef ds:uri="http://schemas.microsoft.com/sharepoint/v3"/>
    <ds:schemaRef ds:uri="ea095755-da17-44ef-a320-d01db3480f51"/>
  </ds:schemaRefs>
</ds:datastoreItem>
</file>

<file path=customXml/itemProps3.xml><?xml version="1.0" encoding="utf-8"?>
<ds:datastoreItem xmlns:ds="http://schemas.openxmlformats.org/officeDocument/2006/customXml" ds:itemID="{BF14B7A6-3D6B-4996-BE26-137FC8B3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Hotchkiss, Gemma</cp:lastModifiedBy>
  <cp:revision>10</cp:revision>
  <dcterms:created xsi:type="dcterms:W3CDTF">2020-10-09T13:11:00Z</dcterms:created>
  <dcterms:modified xsi:type="dcterms:W3CDTF">2021-01-06T18:12:37Z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Lucy.Thatcher@richmondandwandsworth.gov.uk</vt:lpwstr>
  </property>
  <property fmtid="{D5CDD505-2E9C-101B-9397-08002B2CF9AE}" pid="5" name="MSIP_Label_763da656-5c75-4f6d-9461-4a3ce9a537cc_SetDate">
    <vt:lpwstr>2020-10-09T13:11:40.8117472Z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2058d6ab-a52b-426e-b76d-d5d4d886cec6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0x010100EEFC1A0B108CD54597290592311E8462</vt:lpwstr>
  </property>
</Properties>
</file>